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917" w:rsidRDefault="0043686A" w:rsidP="00B94BEE">
      <w:pPr>
        <w:jc w:val="center"/>
      </w:pPr>
      <w:r>
        <w:rPr>
          <w:noProof/>
        </w:rPr>
        <w:drawing>
          <wp:inline distT="0" distB="0" distL="0" distR="0">
            <wp:extent cx="752475" cy="79375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917" w:rsidRPr="0053366A" w:rsidRDefault="00F24917" w:rsidP="00B94BEE">
      <w:pPr>
        <w:jc w:val="center"/>
        <w:rPr>
          <w:b/>
          <w:spacing w:val="30"/>
          <w:sz w:val="26"/>
          <w:szCs w:val="26"/>
        </w:rPr>
      </w:pPr>
    </w:p>
    <w:p w:rsidR="00F24917" w:rsidRPr="007936ED" w:rsidRDefault="00B22F6A" w:rsidP="00B94BEE">
      <w:pPr>
        <w:jc w:val="center"/>
        <w:rPr>
          <w:b/>
          <w:sz w:val="36"/>
          <w:szCs w:val="36"/>
        </w:rPr>
      </w:pPr>
      <w:r w:rsidRPr="007936ED">
        <w:rPr>
          <w:b/>
          <w:sz w:val="36"/>
          <w:szCs w:val="36"/>
        </w:rPr>
        <w:t xml:space="preserve">ПРАВИТЕЛЬСТВО </w:t>
      </w:r>
      <w:r w:rsidR="00F24917" w:rsidRPr="007936ED">
        <w:rPr>
          <w:b/>
          <w:sz w:val="36"/>
          <w:szCs w:val="36"/>
        </w:rPr>
        <w:t>РОСТОВСКОЙ ОБЛАСТИ</w:t>
      </w:r>
    </w:p>
    <w:p w:rsidR="00F24917" w:rsidRPr="0053366A" w:rsidRDefault="00F24917" w:rsidP="00B94BEE">
      <w:pPr>
        <w:pStyle w:val="Postan"/>
        <w:rPr>
          <w:sz w:val="26"/>
          <w:szCs w:val="26"/>
        </w:rPr>
      </w:pPr>
    </w:p>
    <w:p w:rsidR="00F24917" w:rsidRPr="00E36EA0" w:rsidRDefault="001B2D1C" w:rsidP="00B94BEE">
      <w:pPr>
        <w:pStyle w:val="1"/>
        <w:spacing w:line="240" w:lineRule="auto"/>
        <w:rPr>
          <w:rFonts w:ascii="Times New Roman" w:hAnsi="Times New Roman"/>
          <w:spacing w:val="0"/>
          <w:sz w:val="36"/>
          <w:szCs w:val="36"/>
        </w:rPr>
      </w:pPr>
      <w:r w:rsidRPr="00E36EA0">
        <w:rPr>
          <w:rFonts w:ascii="Times New Roman" w:hAnsi="Times New Roman"/>
          <w:spacing w:val="0"/>
          <w:sz w:val="36"/>
          <w:szCs w:val="36"/>
        </w:rPr>
        <w:t>ПОСТАНОВЛЕНИЕ</w:t>
      </w:r>
      <w:r w:rsidR="00F24917" w:rsidRPr="00E36EA0">
        <w:rPr>
          <w:rFonts w:ascii="Times New Roman" w:hAnsi="Times New Roman"/>
          <w:spacing w:val="0"/>
          <w:sz w:val="36"/>
          <w:szCs w:val="36"/>
        </w:rPr>
        <w:t xml:space="preserve"> </w:t>
      </w:r>
    </w:p>
    <w:p w:rsidR="006564DB" w:rsidRPr="0053366A" w:rsidRDefault="006564DB" w:rsidP="00B94BEE">
      <w:pPr>
        <w:jc w:val="center"/>
        <w:rPr>
          <w:b/>
          <w:sz w:val="26"/>
          <w:szCs w:val="26"/>
        </w:rPr>
      </w:pPr>
    </w:p>
    <w:p w:rsidR="006564DB" w:rsidRDefault="00B57F66" w:rsidP="00B94BEE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06.07.2016 № 460</w:t>
      </w:r>
    </w:p>
    <w:p w:rsidR="006564DB" w:rsidRPr="0053366A" w:rsidRDefault="006564DB" w:rsidP="00B94BEE">
      <w:pPr>
        <w:jc w:val="center"/>
        <w:rPr>
          <w:sz w:val="26"/>
          <w:szCs w:val="26"/>
        </w:rPr>
      </w:pPr>
      <w:bookmarkStart w:id="0" w:name="_GoBack"/>
      <w:bookmarkEnd w:id="0"/>
    </w:p>
    <w:p w:rsidR="006564DB" w:rsidRDefault="006564DB" w:rsidP="00B94BEE">
      <w:pPr>
        <w:jc w:val="center"/>
        <w:rPr>
          <w:sz w:val="28"/>
          <w:szCs w:val="28"/>
        </w:rPr>
      </w:pPr>
      <w:r w:rsidRPr="00C327FC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C327FC">
        <w:rPr>
          <w:sz w:val="28"/>
          <w:szCs w:val="28"/>
        </w:rPr>
        <w:t>Ростов-на-Дону</w:t>
      </w:r>
    </w:p>
    <w:p w:rsidR="00A90B9B" w:rsidRDefault="00A90B9B" w:rsidP="00B94BEE">
      <w:pPr>
        <w:jc w:val="center"/>
        <w:rPr>
          <w:sz w:val="28"/>
          <w:szCs w:val="28"/>
        </w:rPr>
      </w:pPr>
    </w:p>
    <w:p w:rsidR="00A14391" w:rsidRPr="00A90B9B" w:rsidRDefault="00A90B9B" w:rsidP="00B94BEE">
      <w:pPr>
        <w:jc w:val="center"/>
        <w:rPr>
          <w:sz w:val="28"/>
          <w:szCs w:val="28"/>
        </w:rPr>
      </w:pPr>
      <w:r>
        <w:rPr>
          <w:color w:val="00B050"/>
          <w:sz w:val="28"/>
          <w:szCs w:val="28"/>
        </w:rPr>
        <w:t>В редакции постановлени</w:t>
      </w:r>
      <w:r w:rsidR="00B94BEE">
        <w:rPr>
          <w:color w:val="00B050"/>
          <w:sz w:val="28"/>
          <w:szCs w:val="28"/>
        </w:rPr>
        <w:t>й</w:t>
      </w:r>
      <w:r w:rsidRPr="000854F4">
        <w:rPr>
          <w:color w:val="00B050"/>
          <w:sz w:val="28"/>
          <w:szCs w:val="28"/>
        </w:rPr>
        <w:t xml:space="preserve"> Правительства Ростовской области</w:t>
      </w:r>
      <w:r w:rsidRPr="000854F4">
        <w:rPr>
          <w:color w:val="00B050"/>
          <w:sz w:val="28"/>
          <w:szCs w:val="28"/>
        </w:rPr>
        <w:br/>
        <w:t xml:space="preserve"> </w:t>
      </w:r>
      <w:r w:rsidRPr="009F4B45">
        <w:rPr>
          <w:color w:val="00B050"/>
          <w:sz w:val="28"/>
        </w:rPr>
        <w:t xml:space="preserve">от </w:t>
      </w:r>
      <w:r>
        <w:rPr>
          <w:color w:val="00B050"/>
          <w:sz w:val="28"/>
        </w:rPr>
        <w:t>09.02.2017 № 67</w:t>
      </w:r>
      <w:r w:rsidR="00B94BEE">
        <w:rPr>
          <w:color w:val="00B050"/>
          <w:sz w:val="28"/>
        </w:rPr>
        <w:t>, от 04.12.2017 № 819</w:t>
      </w:r>
    </w:p>
    <w:p w:rsidR="00A14391" w:rsidRDefault="00A14391" w:rsidP="00B94BEE">
      <w:pPr>
        <w:ind w:firstLine="709"/>
        <w:jc w:val="both"/>
        <w:rPr>
          <w:bCs/>
          <w:kern w:val="2"/>
          <w:sz w:val="28"/>
          <w:szCs w:val="28"/>
        </w:rPr>
      </w:pPr>
    </w:p>
    <w:p w:rsidR="00A14391" w:rsidRDefault="00A14391" w:rsidP="00B94BEE">
      <w:pPr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>О Совете по развитию конкуренции</w:t>
      </w:r>
    </w:p>
    <w:p w:rsidR="00A14391" w:rsidRDefault="00A14391" w:rsidP="00B94BEE">
      <w:pPr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 при Губернаторе Ростовской области</w:t>
      </w:r>
    </w:p>
    <w:p w:rsidR="00A14391" w:rsidRDefault="00A14391" w:rsidP="00B94BEE">
      <w:pPr>
        <w:jc w:val="both"/>
        <w:rPr>
          <w:b/>
          <w:kern w:val="2"/>
          <w:sz w:val="28"/>
          <w:szCs w:val="28"/>
        </w:rPr>
      </w:pPr>
    </w:p>
    <w:p w:rsidR="00A14391" w:rsidRDefault="00A14391" w:rsidP="00B94BEE">
      <w:pPr>
        <w:ind w:firstLine="709"/>
        <w:jc w:val="both"/>
        <w:rPr>
          <w:b/>
          <w:kern w:val="2"/>
          <w:sz w:val="28"/>
          <w:szCs w:val="28"/>
        </w:rPr>
      </w:pPr>
      <w:r>
        <w:rPr>
          <w:kern w:val="2"/>
          <w:sz w:val="28"/>
          <w:szCs w:val="28"/>
        </w:rPr>
        <w:t>В целях реализации распоряжения Правительства Российской Федерации от</w:t>
      </w:r>
      <w:r w:rsidR="00F5291F"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</w:rPr>
        <w:t>05.09.2015 №</w:t>
      </w:r>
      <w:r w:rsidR="00F5291F"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</w:rPr>
        <w:t xml:space="preserve">1738-р, а также </w:t>
      </w:r>
      <w:r>
        <w:rPr>
          <w:sz w:val="28"/>
          <w:szCs w:val="28"/>
        </w:rPr>
        <w:t xml:space="preserve">развития конкурентной среды в Ростовской области </w:t>
      </w:r>
      <w:r>
        <w:rPr>
          <w:kern w:val="2"/>
          <w:sz w:val="28"/>
          <w:szCs w:val="28"/>
        </w:rPr>
        <w:t xml:space="preserve">Правительство Ростовской области </w:t>
      </w:r>
      <w:r w:rsidR="00F5291F" w:rsidRPr="00F5291F">
        <w:rPr>
          <w:b/>
          <w:spacing w:val="60"/>
          <w:kern w:val="2"/>
          <w:sz w:val="28"/>
          <w:szCs w:val="28"/>
        </w:rPr>
        <w:t>постановляе</w:t>
      </w:r>
      <w:r w:rsidRPr="00F5291F">
        <w:rPr>
          <w:b/>
          <w:spacing w:val="60"/>
          <w:kern w:val="2"/>
          <w:sz w:val="28"/>
          <w:szCs w:val="28"/>
        </w:rPr>
        <w:t>т</w:t>
      </w:r>
      <w:r>
        <w:rPr>
          <w:b/>
          <w:kern w:val="2"/>
          <w:sz w:val="28"/>
          <w:szCs w:val="28"/>
        </w:rPr>
        <w:t>:</w:t>
      </w:r>
    </w:p>
    <w:p w:rsidR="00A14391" w:rsidRDefault="00A14391" w:rsidP="00B94BEE">
      <w:pPr>
        <w:ind w:firstLine="709"/>
        <w:jc w:val="both"/>
        <w:rPr>
          <w:kern w:val="2"/>
          <w:sz w:val="28"/>
          <w:szCs w:val="28"/>
        </w:rPr>
      </w:pPr>
    </w:p>
    <w:p w:rsidR="00A14391" w:rsidRDefault="00A14391" w:rsidP="00B94BEE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1. Создать Совет по развитию конкуренции при Губернаторе Ростовской области.</w:t>
      </w:r>
    </w:p>
    <w:p w:rsidR="00A14391" w:rsidRDefault="00A14391" w:rsidP="00B94BEE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2. Утвердить Положение о Совете по развитию конкуренции при Губернаторе Ростовской области согласно приложению № 1. </w:t>
      </w:r>
    </w:p>
    <w:p w:rsidR="00A14391" w:rsidRDefault="00A14391" w:rsidP="00B94BEE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3.</w:t>
      </w:r>
      <w:r w:rsidR="00F5291F">
        <w:rPr>
          <w:kern w:val="2"/>
          <w:sz w:val="28"/>
          <w:szCs w:val="28"/>
        </w:rPr>
        <w:t> </w:t>
      </w:r>
      <w:r>
        <w:rPr>
          <w:kern w:val="2"/>
          <w:sz w:val="28"/>
          <w:szCs w:val="28"/>
        </w:rPr>
        <w:t>Утвердить состав Совета по развитию конкуренции при Губернаторе Ростовской области согласно приложению № 2.</w:t>
      </w:r>
    </w:p>
    <w:p w:rsidR="00A14391" w:rsidRDefault="00A14391" w:rsidP="00B94BEE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4.</w:t>
      </w:r>
      <w:r w:rsidR="00F5291F">
        <w:rPr>
          <w:kern w:val="2"/>
          <w:sz w:val="28"/>
          <w:szCs w:val="28"/>
        </w:rPr>
        <w:t> </w:t>
      </w:r>
      <w:r w:rsidR="00D02D3E">
        <w:rPr>
          <w:kern w:val="2"/>
          <w:sz w:val="28"/>
          <w:szCs w:val="28"/>
        </w:rPr>
        <w:t>Настоящее п</w:t>
      </w:r>
      <w:r>
        <w:rPr>
          <w:kern w:val="2"/>
          <w:sz w:val="28"/>
          <w:szCs w:val="28"/>
        </w:rPr>
        <w:t>остановление вступает в силу со дня его официального опубликования.</w:t>
      </w:r>
    </w:p>
    <w:p w:rsidR="00A14391" w:rsidRDefault="00A14391" w:rsidP="00B94BEE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5. </w:t>
      </w:r>
      <w:proofErr w:type="gramStart"/>
      <w:r>
        <w:rPr>
          <w:kern w:val="2"/>
          <w:sz w:val="28"/>
          <w:szCs w:val="28"/>
        </w:rPr>
        <w:t>Контроль за</w:t>
      </w:r>
      <w:proofErr w:type="gramEnd"/>
      <w:r>
        <w:rPr>
          <w:kern w:val="2"/>
          <w:sz w:val="28"/>
          <w:szCs w:val="28"/>
        </w:rPr>
        <w:t xml:space="preserve"> выполнением </w:t>
      </w:r>
      <w:r w:rsidR="00D02D3E">
        <w:rPr>
          <w:kern w:val="2"/>
          <w:sz w:val="28"/>
          <w:szCs w:val="28"/>
        </w:rPr>
        <w:t xml:space="preserve">настоящего </w:t>
      </w:r>
      <w:r>
        <w:rPr>
          <w:kern w:val="2"/>
          <w:sz w:val="28"/>
          <w:szCs w:val="28"/>
        </w:rPr>
        <w:t xml:space="preserve">постановления возложить на заместителя Губернатора Ростовской области </w:t>
      </w:r>
      <w:proofErr w:type="spellStart"/>
      <w:r>
        <w:rPr>
          <w:kern w:val="2"/>
          <w:sz w:val="28"/>
          <w:szCs w:val="28"/>
        </w:rPr>
        <w:t>Молодченко</w:t>
      </w:r>
      <w:proofErr w:type="spellEnd"/>
      <w:r>
        <w:rPr>
          <w:kern w:val="2"/>
          <w:sz w:val="28"/>
          <w:szCs w:val="28"/>
        </w:rPr>
        <w:t xml:space="preserve"> Ю.С.</w:t>
      </w:r>
    </w:p>
    <w:p w:rsidR="00A14391" w:rsidRDefault="00A14391" w:rsidP="00B94BEE">
      <w:pPr>
        <w:snapToGrid w:val="0"/>
        <w:ind w:firstLine="709"/>
        <w:rPr>
          <w:kern w:val="2"/>
          <w:sz w:val="28"/>
          <w:szCs w:val="28"/>
        </w:rPr>
      </w:pPr>
    </w:p>
    <w:p w:rsidR="00A14391" w:rsidRDefault="00A14391" w:rsidP="00B94BEE">
      <w:pPr>
        <w:snapToGrid w:val="0"/>
        <w:ind w:firstLine="709"/>
        <w:rPr>
          <w:kern w:val="2"/>
          <w:sz w:val="28"/>
          <w:szCs w:val="28"/>
        </w:rPr>
      </w:pPr>
    </w:p>
    <w:p w:rsidR="00A14391" w:rsidRDefault="00A14391" w:rsidP="00B94BEE">
      <w:pPr>
        <w:snapToGrid w:val="0"/>
        <w:ind w:firstLine="709"/>
        <w:rPr>
          <w:kern w:val="2"/>
          <w:sz w:val="28"/>
          <w:szCs w:val="28"/>
        </w:rPr>
      </w:pPr>
    </w:p>
    <w:p w:rsidR="00F5291F" w:rsidRDefault="00F5291F" w:rsidP="00B94BEE">
      <w:pPr>
        <w:tabs>
          <w:tab w:val="left" w:pos="7655"/>
        </w:tabs>
        <w:ind w:right="7342"/>
        <w:jc w:val="center"/>
        <w:rPr>
          <w:sz w:val="28"/>
        </w:rPr>
      </w:pPr>
      <w:r>
        <w:rPr>
          <w:sz w:val="28"/>
        </w:rPr>
        <w:t>Губернатор</w:t>
      </w:r>
    </w:p>
    <w:p w:rsidR="00F5291F" w:rsidRDefault="00F5291F" w:rsidP="00B94BEE">
      <w:pPr>
        <w:tabs>
          <w:tab w:val="left" w:pos="7655"/>
        </w:tabs>
        <w:rPr>
          <w:sz w:val="28"/>
        </w:rPr>
      </w:pPr>
      <w:r>
        <w:rPr>
          <w:sz w:val="28"/>
        </w:rPr>
        <w:t>Ростовской области</w:t>
      </w:r>
      <w:r>
        <w:rPr>
          <w:sz w:val="28"/>
        </w:rPr>
        <w:tab/>
      </w:r>
      <w:r>
        <w:rPr>
          <w:sz w:val="28"/>
        </w:rPr>
        <w:tab/>
        <w:t xml:space="preserve">    В.Ю. </w:t>
      </w:r>
      <w:proofErr w:type="gramStart"/>
      <w:r>
        <w:rPr>
          <w:sz w:val="28"/>
        </w:rPr>
        <w:t>Голубев</w:t>
      </w:r>
      <w:proofErr w:type="gramEnd"/>
    </w:p>
    <w:p w:rsidR="00F5291F" w:rsidRDefault="00F5291F" w:rsidP="00B94BEE">
      <w:pPr>
        <w:rPr>
          <w:sz w:val="28"/>
        </w:rPr>
      </w:pPr>
    </w:p>
    <w:p w:rsidR="00F5291F" w:rsidRPr="00096504" w:rsidRDefault="00F5291F" w:rsidP="00B94BEE">
      <w:pPr>
        <w:rPr>
          <w:sz w:val="28"/>
        </w:rPr>
      </w:pPr>
    </w:p>
    <w:p w:rsidR="00A14391" w:rsidRDefault="00A14391" w:rsidP="00B94BEE">
      <w:pPr>
        <w:snapToGrid w:val="0"/>
        <w:ind w:firstLine="709"/>
        <w:jc w:val="both"/>
        <w:rPr>
          <w:kern w:val="2"/>
          <w:sz w:val="28"/>
          <w:szCs w:val="28"/>
        </w:rPr>
      </w:pPr>
    </w:p>
    <w:p w:rsidR="00A14391" w:rsidRDefault="00A14391" w:rsidP="00B94BEE">
      <w:pPr>
        <w:snapToGrid w:val="0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Постановление вносит</w:t>
      </w:r>
    </w:p>
    <w:p w:rsidR="00A14391" w:rsidRDefault="00A14391" w:rsidP="00B94BEE">
      <w:pPr>
        <w:snapToGrid w:val="0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департамент инвестиций</w:t>
      </w:r>
    </w:p>
    <w:p w:rsidR="00A14391" w:rsidRDefault="00A14391" w:rsidP="00B94BEE">
      <w:pPr>
        <w:snapToGrid w:val="0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и предпринимательства</w:t>
      </w:r>
    </w:p>
    <w:p w:rsidR="00A14391" w:rsidRDefault="00A14391" w:rsidP="00B94BEE">
      <w:pPr>
        <w:snapToGrid w:val="0"/>
        <w:rPr>
          <w:rFonts w:eastAsia="Arial Unicode MS"/>
          <w:kern w:val="2"/>
          <w:sz w:val="28"/>
          <w:szCs w:val="28"/>
        </w:rPr>
      </w:pPr>
      <w:r>
        <w:rPr>
          <w:kern w:val="2"/>
          <w:sz w:val="28"/>
          <w:szCs w:val="28"/>
        </w:rPr>
        <w:t>Ростовской области</w:t>
      </w:r>
    </w:p>
    <w:p w:rsidR="00A14391" w:rsidRPr="00F5291F" w:rsidRDefault="00A14391" w:rsidP="00B94BEE">
      <w:pPr>
        <w:pageBreakBefore/>
        <w:tabs>
          <w:tab w:val="left" w:pos="3369"/>
        </w:tabs>
        <w:ind w:left="6237"/>
        <w:jc w:val="center"/>
        <w:rPr>
          <w:kern w:val="2"/>
          <w:sz w:val="28"/>
          <w:szCs w:val="28"/>
        </w:rPr>
      </w:pPr>
      <w:r w:rsidRPr="00F5291F">
        <w:rPr>
          <w:rFonts w:eastAsia="Arial Unicode MS"/>
          <w:bCs/>
          <w:kern w:val="2"/>
          <w:sz w:val="28"/>
          <w:szCs w:val="28"/>
        </w:rPr>
        <w:lastRenderedPageBreak/>
        <w:t>Приложение № 1</w:t>
      </w:r>
    </w:p>
    <w:p w:rsidR="00A14391" w:rsidRPr="00F5291F" w:rsidRDefault="00A14391" w:rsidP="00B94BEE">
      <w:pPr>
        <w:ind w:left="6237"/>
        <w:jc w:val="center"/>
        <w:rPr>
          <w:rFonts w:eastAsia="Arial Unicode MS"/>
          <w:bCs/>
          <w:kern w:val="2"/>
          <w:sz w:val="28"/>
          <w:szCs w:val="28"/>
        </w:rPr>
      </w:pPr>
      <w:r w:rsidRPr="00F5291F">
        <w:rPr>
          <w:rFonts w:eastAsia="Arial Unicode MS"/>
          <w:bCs/>
          <w:kern w:val="2"/>
          <w:sz w:val="28"/>
          <w:szCs w:val="28"/>
        </w:rPr>
        <w:t xml:space="preserve">к </w:t>
      </w:r>
      <w:r w:rsidRPr="00F5291F">
        <w:rPr>
          <w:bCs/>
          <w:kern w:val="2"/>
          <w:sz w:val="28"/>
          <w:szCs w:val="28"/>
        </w:rPr>
        <w:t>постановлению</w:t>
      </w:r>
      <w:r w:rsidRPr="00F5291F">
        <w:rPr>
          <w:rFonts w:eastAsia="Arial Unicode MS"/>
          <w:bCs/>
          <w:kern w:val="2"/>
          <w:sz w:val="28"/>
          <w:szCs w:val="28"/>
        </w:rPr>
        <w:t xml:space="preserve"> Правительства</w:t>
      </w:r>
    </w:p>
    <w:p w:rsidR="00A14391" w:rsidRPr="00F5291F" w:rsidRDefault="00A14391" w:rsidP="00B94BEE">
      <w:pPr>
        <w:ind w:left="6237"/>
        <w:jc w:val="center"/>
        <w:rPr>
          <w:kern w:val="2"/>
          <w:sz w:val="28"/>
          <w:szCs w:val="28"/>
        </w:rPr>
      </w:pPr>
      <w:r w:rsidRPr="00F5291F">
        <w:rPr>
          <w:rFonts w:eastAsia="Arial Unicode MS"/>
          <w:bCs/>
          <w:kern w:val="2"/>
          <w:sz w:val="28"/>
          <w:szCs w:val="28"/>
        </w:rPr>
        <w:t>Ростовской области</w:t>
      </w:r>
    </w:p>
    <w:p w:rsidR="00A14391" w:rsidRPr="00F5291F" w:rsidRDefault="00B57F66" w:rsidP="00B94BEE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от 06.07.2016 № 460</w:t>
      </w:r>
    </w:p>
    <w:p w:rsidR="00A14391" w:rsidRPr="00F5291F" w:rsidRDefault="00A14391" w:rsidP="00B94BEE">
      <w:pPr>
        <w:jc w:val="center"/>
        <w:rPr>
          <w:kern w:val="2"/>
          <w:sz w:val="28"/>
          <w:szCs w:val="28"/>
        </w:rPr>
      </w:pPr>
    </w:p>
    <w:p w:rsidR="00A14391" w:rsidRPr="00F5291F" w:rsidRDefault="00A14391" w:rsidP="00B94BEE">
      <w:pPr>
        <w:jc w:val="center"/>
        <w:rPr>
          <w:kern w:val="2"/>
          <w:sz w:val="28"/>
          <w:szCs w:val="28"/>
        </w:rPr>
      </w:pPr>
      <w:r w:rsidRPr="00F5291F">
        <w:rPr>
          <w:kern w:val="2"/>
          <w:sz w:val="28"/>
          <w:szCs w:val="28"/>
        </w:rPr>
        <w:t>ПОЛОЖЕНИЕ</w:t>
      </w:r>
    </w:p>
    <w:p w:rsidR="00A14391" w:rsidRPr="00F5291F" w:rsidRDefault="00A14391" w:rsidP="00B94BEE">
      <w:pPr>
        <w:jc w:val="center"/>
        <w:rPr>
          <w:kern w:val="2"/>
          <w:sz w:val="28"/>
          <w:szCs w:val="28"/>
        </w:rPr>
      </w:pPr>
      <w:r w:rsidRPr="00F5291F">
        <w:rPr>
          <w:kern w:val="2"/>
          <w:sz w:val="28"/>
          <w:szCs w:val="28"/>
        </w:rPr>
        <w:t xml:space="preserve">о Совете по развитию конкуренции </w:t>
      </w:r>
    </w:p>
    <w:p w:rsidR="00A14391" w:rsidRPr="00F5291F" w:rsidRDefault="00A14391" w:rsidP="00B94BEE">
      <w:pPr>
        <w:jc w:val="center"/>
        <w:rPr>
          <w:kern w:val="2"/>
          <w:sz w:val="28"/>
          <w:szCs w:val="28"/>
        </w:rPr>
      </w:pPr>
      <w:r w:rsidRPr="00F5291F">
        <w:rPr>
          <w:kern w:val="2"/>
          <w:sz w:val="28"/>
          <w:szCs w:val="28"/>
        </w:rPr>
        <w:t>при Губернаторе Ростовской области</w:t>
      </w:r>
    </w:p>
    <w:p w:rsidR="00A14391" w:rsidRPr="00F5291F" w:rsidRDefault="00A14391" w:rsidP="00B94BEE">
      <w:pPr>
        <w:rPr>
          <w:kern w:val="2"/>
          <w:sz w:val="28"/>
          <w:szCs w:val="28"/>
        </w:rPr>
      </w:pPr>
    </w:p>
    <w:p w:rsidR="00A14391" w:rsidRPr="00F5291F" w:rsidRDefault="00F5291F" w:rsidP="00B94BEE">
      <w:pPr>
        <w:pStyle w:val="ab"/>
        <w:autoSpaceDE w:val="0"/>
        <w:autoSpaceDN w:val="0"/>
        <w:adjustRightInd w:val="0"/>
        <w:ind w:left="0" w:firstLine="709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1. </w:t>
      </w:r>
      <w:r w:rsidR="00A14391" w:rsidRPr="00F5291F">
        <w:rPr>
          <w:kern w:val="2"/>
          <w:sz w:val="28"/>
          <w:szCs w:val="28"/>
        </w:rPr>
        <w:t>Общие положения</w:t>
      </w:r>
    </w:p>
    <w:p w:rsidR="00A14391" w:rsidRPr="00F5291F" w:rsidRDefault="00A14391" w:rsidP="00B94BEE">
      <w:pPr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</w:p>
    <w:p w:rsidR="00A14391" w:rsidRPr="00F5291F" w:rsidRDefault="00A14391" w:rsidP="00B94BEE">
      <w:pPr>
        <w:ind w:firstLine="709"/>
        <w:jc w:val="both"/>
        <w:rPr>
          <w:kern w:val="2"/>
          <w:sz w:val="28"/>
          <w:szCs w:val="28"/>
        </w:rPr>
      </w:pPr>
      <w:r w:rsidRPr="00F5291F">
        <w:rPr>
          <w:kern w:val="2"/>
          <w:sz w:val="28"/>
          <w:szCs w:val="28"/>
        </w:rPr>
        <w:t>1.1. Совет по развитию конкуренции при Губернаторе Ростовской области (далее – Совет) является постоянно действующим коллегиальным органом, созданным в целях рассмотрения вопросов содействия развитию конкуренции и</w:t>
      </w:r>
      <w:r w:rsidR="00F5291F">
        <w:rPr>
          <w:kern w:val="2"/>
          <w:sz w:val="28"/>
          <w:szCs w:val="28"/>
        </w:rPr>
        <w:t> </w:t>
      </w:r>
      <w:r w:rsidRPr="00F5291F">
        <w:rPr>
          <w:kern w:val="2"/>
          <w:sz w:val="28"/>
          <w:szCs w:val="28"/>
        </w:rPr>
        <w:t>конкурентной среды в Ростовской области.</w:t>
      </w:r>
    </w:p>
    <w:p w:rsidR="00A14391" w:rsidRPr="00F5291F" w:rsidRDefault="00A14391" w:rsidP="00B94BEE">
      <w:pPr>
        <w:ind w:firstLine="709"/>
        <w:jc w:val="both"/>
        <w:rPr>
          <w:kern w:val="2"/>
          <w:sz w:val="28"/>
          <w:szCs w:val="28"/>
        </w:rPr>
      </w:pPr>
      <w:r w:rsidRPr="00F5291F">
        <w:rPr>
          <w:spacing w:val="-2"/>
          <w:kern w:val="2"/>
          <w:sz w:val="28"/>
          <w:szCs w:val="28"/>
        </w:rPr>
        <w:t>1.2.</w:t>
      </w:r>
      <w:r w:rsidR="00F5291F" w:rsidRPr="00F5291F">
        <w:rPr>
          <w:spacing w:val="-2"/>
          <w:kern w:val="2"/>
          <w:sz w:val="28"/>
          <w:szCs w:val="28"/>
        </w:rPr>
        <w:t> </w:t>
      </w:r>
      <w:r w:rsidRPr="00F5291F">
        <w:rPr>
          <w:spacing w:val="-2"/>
          <w:kern w:val="2"/>
          <w:sz w:val="28"/>
          <w:szCs w:val="28"/>
        </w:rPr>
        <w:t>Совет в своей деятельности руководствуется Конституцией Российской</w:t>
      </w:r>
      <w:r w:rsidRPr="00F5291F">
        <w:rPr>
          <w:kern w:val="2"/>
          <w:sz w:val="28"/>
          <w:szCs w:val="28"/>
        </w:rPr>
        <w:t xml:space="preserve"> Федерации, федеральными законами, иными нормативными правовыми актами Российской Федерации, Уставом Ростовской области, законами Ростовской области и иными нормативными правовыми актами Ростовской области, а также настоящим Положением.</w:t>
      </w:r>
    </w:p>
    <w:p w:rsidR="00A14391" w:rsidRPr="00F5291F" w:rsidRDefault="00A14391" w:rsidP="00B94BEE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F5291F">
        <w:rPr>
          <w:kern w:val="2"/>
          <w:sz w:val="28"/>
          <w:szCs w:val="28"/>
        </w:rPr>
        <w:t xml:space="preserve">1.3. Совет осуществляет свою деятельность во взаимодействии с органами </w:t>
      </w:r>
      <w:r w:rsidRPr="00F5291F">
        <w:rPr>
          <w:spacing w:val="-2"/>
          <w:kern w:val="2"/>
          <w:sz w:val="28"/>
          <w:szCs w:val="28"/>
        </w:rPr>
        <w:t>исполнительной власти Ростовской области, территориальными подразделениями</w:t>
      </w:r>
      <w:r w:rsidRPr="00F5291F">
        <w:rPr>
          <w:kern w:val="2"/>
          <w:sz w:val="28"/>
          <w:szCs w:val="28"/>
        </w:rPr>
        <w:t xml:space="preserve"> федеральных органов исполнительной власти, органами местного самоуправления, общественными, научными и другими организациями.</w:t>
      </w:r>
    </w:p>
    <w:p w:rsidR="00A14391" w:rsidRPr="00F5291F" w:rsidRDefault="00A14391" w:rsidP="00B94BEE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A14391" w:rsidRPr="00F5291F" w:rsidRDefault="00A14391" w:rsidP="00B94BEE">
      <w:pPr>
        <w:autoSpaceDE w:val="0"/>
        <w:autoSpaceDN w:val="0"/>
        <w:adjustRightInd w:val="0"/>
        <w:jc w:val="center"/>
        <w:rPr>
          <w:kern w:val="2"/>
          <w:sz w:val="28"/>
          <w:szCs w:val="28"/>
        </w:rPr>
      </w:pPr>
      <w:r w:rsidRPr="00F5291F">
        <w:rPr>
          <w:kern w:val="2"/>
          <w:sz w:val="28"/>
          <w:szCs w:val="28"/>
        </w:rPr>
        <w:t>2.</w:t>
      </w:r>
      <w:r w:rsidR="00F5291F">
        <w:rPr>
          <w:kern w:val="2"/>
          <w:sz w:val="28"/>
          <w:szCs w:val="28"/>
        </w:rPr>
        <w:t> </w:t>
      </w:r>
      <w:r w:rsidRPr="00F5291F">
        <w:rPr>
          <w:kern w:val="2"/>
          <w:sz w:val="28"/>
          <w:szCs w:val="28"/>
        </w:rPr>
        <w:t>Задачи и функции Совета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</w:p>
    <w:p w:rsidR="00A14391" w:rsidRPr="00F5291F" w:rsidRDefault="00A14391" w:rsidP="00B94BEE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>2.1.</w:t>
      </w:r>
      <w:r w:rsidR="00F5291F">
        <w:rPr>
          <w:rStyle w:val="ad"/>
          <w:i w:val="0"/>
          <w:sz w:val="28"/>
          <w:szCs w:val="28"/>
        </w:rPr>
        <w:t> </w:t>
      </w:r>
      <w:r w:rsidRPr="00F5291F">
        <w:rPr>
          <w:rStyle w:val="ad"/>
          <w:i w:val="0"/>
          <w:sz w:val="28"/>
          <w:szCs w:val="28"/>
        </w:rPr>
        <w:t>З</w:t>
      </w:r>
      <w:r w:rsidRPr="00F5291F">
        <w:rPr>
          <w:kern w:val="2"/>
          <w:sz w:val="28"/>
          <w:szCs w:val="28"/>
        </w:rPr>
        <w:t>адачами Совета являются:</w:t>
      </w:r>
    </w:p>
    <w:p w:rsidR="00A14391" w:rsidRPr="00F5291F" w:rsidRDefault="00A14391" w:rsidP="00B94BEE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F5291F">
        <w:rPr>
          <w:kern w:val="2"/>
          <w:sz w:val="28"/>
          <w:szCs w:val="28"/>
        </w:rPr>
        <w:t>выработка рекомендаций по совершенствованию конкурентной среды Ростовской области, стимулированию развития конкуренции;</w:t>
      </w:r>
    </w:p>
    <w:p w:rsidR="00A14391" w:rsidRPr="00F5291F" w:rsidRDefault="00A14391" w:rsidP="00B94BEE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F5291F">
        <w:rPr>
          <w:kern w:val="2"/>
          <w:sz w:val="28"/>
          <w:szCs w:val="28"/>
        </w:rPr>
        <w:t>повышение эффективности работы по развитию конкуренции в</w:t>
      </w:r>
      <w:r w:rsidR="00F5291F">
        <w:rPr>
          <w:kern w:val="2"/>
          <w:sz w:val="28"/>
          <w:szCs w:val="28"/>
        </w:rPr>
        <w:t> </w:t>
      </w:r>
      <w:r w:rsidRPr="00F5291F">
        <w:rPr>
          <w:kern w:val="2"/>
          <w:sz w:val="28"/>
          <w:szCs w:val="28"/>
        </w:rPr>
        <w:t>муниципальных образованиях Ростовской области.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>2.2. Функциями Совета являются: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 xml:space="preserve">оценка состояния конкурентной среды в Ростовской области, выявление и анализ </w:t>
      </w:r>
      <w:r w:rsidR="00D02D3E">
        <w:rPr>
          <w:rStyle w:val="ad"/>
          <w:i w:val="0"/>
          <w:sz w:val="28"/>
          <w:szCs w:val="28"/>
        </w:rPr>
        <w:t>факторов, ограничивающих к</w:t>
      </w:r>
      <w:r w:rsidRPr="00F5291F">
        <w:rPr>
          <w:rStyle w:val="ad"/>
          <w:i w:val="0"/>
          <w:sz w:val="28"/>
          <w:szCs w:val="28"/>
        </w:rPr>
        <w:t>онкуренци</w:t>
      </w:r>
      <w:r w:rsidR="00D02D3E">
        <w:rPr>
          <w:rStyle w:val="ad"/>
          <w:i w:val="0"/>
          <w:sz w:val="28"/>
          <w:szCs w:val="28"/>
        </w:rPr>
        <w:t>ю</w:t>
      </w:r>
      <w:r w:rsidRPr="00F5291F">
        <w:rPr>
          <w:rStyle w:val="ad"/>
          <w:i w:val="0"/>
          <w:sz w:val="28"/>
          <w:szCs w:val="28"/>
        </w:rPr>
        <w:t xml:space="preserve"> в </w:t>
      </w:r>
      <w:proofErr w:type="gramStart"/>
      <w:r w:rsidRPr="00F5291F">
        <w:rPr>
          <w:rStyle w:val="ad"/>
          <w:i w:val="0"/>
          <w:sz w:val="28"/>
          <w:szCs w:val="28"/>
        </w:rPr>
        <w:t>отраслях</w:t>
      </w:r>
      <w:proofErr w:type="gramEnd"/>
      <w:r w:rsidRPr="00F5291F">
        <w:rPr>
          <w:rStyle w:val="ad"/>
          <w:i w:val="0"/>
          <w:sz w:val="28"/>
          <w:szCs w:val="28"/>
        </w:rPr>
        <w:t xml:space="preserve"> экономической деятельности на территории Ростовской области;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>ежегодное формирование перечня социально-значимых и приоритетных рынков Ростовской области;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>рассмотрение и согласование проекта плана мероприятий («дорожной карты») по содействию развитию конкуренции в Ростовской области;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 xml:space="preserve">рассмотрение хода выполнения плана мероприятий («дорожной карты») по содействию </w:t>
      </w:r>
      <w:r w:rsidR="00D02D3E">
        <w:rPr>
          <w:rStyle w:val="ad"/>
          <w:i w:val="0"/>
          <w:sz w:val="28"/>
          <w:szCs w:val="28"/>
        </w:rPr>
        <w:t xml:space="preserve">развитию </w:t>
      </w:r>
      <w:r w:rsidRPr="00F5291F">
        <w:rPr>
          <w:rStyle w:val="ad"/>
          <w:i w:val="0"/>
          <w:sz w:val="28"/>
          <w:szCs w:val="28"/>
        </w:rPr>
        <w:t>конкуренции в Ростовской области, выработка предложений по</w:t>
      </w:r>
      <w:r w:rsidR="00F5291F">
        <w:rPr>
          <w:rStyle w:val="ad"/>
          <w:i w:val="0"/>
          <w:sz w:val="28"/>
          <w:szCs w:val="28"/>
        </w:rPr>
        <w:t> </w:t>
      </w:r>
      <w:r w:rsidRPr="00F5291F">
        <w:rPr>
          <w:rStyle w:val="ad"/>
          <w:i w:val="0"/>
          <w:sz w:val="28"/>
          <w:szCs w:val="28"/>
        </w:rPr>
        <w:t>его корректировке;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>рассмотрение и анализ результатов мониторинга состояния и развития конкурентной среды на рынках товаров, работ и услуг Ростовской области;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lastRenderedPageBreak/>
        <w:t>рассмотрение иных  документов, влияющих на состояние и развитие конкуренции в Ростовской области;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 xml:space="preserve">рассмотрение и утверждение ежегодного доклада о состоянии и развитии конкурентной среды на рынках товаров, работ и услуг Ростовской области, подготовленного </w:t>
      </w:r>
      <w:r w:rsidR="00A90B9B" w:rsidRPr="00FD6049">
        <w:rPr>
          <w:color w:val="0D0D0D" w:themeColor="text1" w:themeTint="F2"/>
          <w:sz w:val="28"/>
          <w:szCs w:val="28"/>
        </w:rPr>
        <w:t>министерством экономического развития Ростовской области</w:t>
      </w:r>
      <w:r w:rsidRPr="00F5291F">
        <w:rPr>
          <w:rStyle w:val="ad"/>
          <w:i w:val="0"/>
          <w:sz w:val="28"/>
          <w:szCs w:val="28"/>
        </w:rPr>
        <w:t>.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</w:p>
    <w:p w:rsidR="00A14391" w:rsidRPr="00F5291F" w:rsidRDefault="00A14391" w:rsidP="00B94BEE">
      <w:pPr>
        <w:jc w:val="center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>3. Права Совета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>Совет при выполнении возложенных на него задач вправе: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 xml:space="preserve">принимать решения по вопросам, относящимся к его компетенции, в установленном </w:t>
      </w:r>
      <w:proofErr w:type="gramStart"/>
      <w:r w:rsidRPr="00F5291F">
        <w:rPr>
          <w:rStyle w:val="ad"/>
          <w:i w:val="0"/>
          <w:sz w:val="28"/>
          <w:szCs w:val="28"/>
        </w:rPr>
        <w:t>порядке</w:t>
      </w:r>
      <w:proofErr w:type="gramEnd"/>
      <w:r w:rsidRPr="00F5291F">
        <w:rPr>
          <w:rStyle w:val="ad"/>
          <w:i w:val="0"/>
          <w:sz w:val="28"/>
          <w:szCs w:val="28"/>
        </w:rPr>
        <w:t xml:space="preserve"> направлять рекомендации в органы исполнительной власти Ростовской области, органы местного самоуправления муниципальных образований в Ростовской области и иные заинтересованные органы и организации, если это не противоречит действующему законодательству;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proofErr w:type="gramStart"/>
      <w:r w:rsidRPr="00F5291F">
        <w:rPr>
          <w:rStyle w:val="ad"/>
          <w:i w:val="0"/>
          <w:sz w:val="28"/>
          <w:szCs w:val="28"/>
        </w:rPr>
        <w:t>запрашивать и получать</w:t>
      </w:r>
      <w:proofErr w:type="gramEnd"/>
      <w:r w:rsidRPr="00F5291F">
        <w:rPr>
          <w:rStyle w:val="ad"/>
          <w:i w:val="0"/>
          <w:sz w:val="28"/>
          <w:szCs w:val="28"/>
        </w:rPr>
        <w:t xml:space="preserve"> у территориальных органов федеральных органов исполнительной власти, органов исполнительной власти Ростовской области, органов местного самоуправления муниципальных образований в Ростовской области, организаций, находящихся на территории Ростовской области, необходимую информацию, документы и материалы для решения вопросов, относящихся к компетенции Совета;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>приглашать на заседания Совета представителей органов исполнительной власти Ростовской области, территориальных органов федеральных органов исполнительной власти, органов местного самоуправления муниципальных образований в Ростовской области, общественных, научных и других организаций.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</w:p>
    <w:p w:rsidR="00A14391" w:rsidRPr="00F5291F" w:rsidRDefault="00A14391" w:rsidP="00B94BEE">
      <w:pPr>
        <w:jc w:val="center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>4. Организация работы Совета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>4.1.</w:t>
      </w:r>
      <w:r w:rsidR="00F5291F">
        <w:rPr>
          <w:rStyle w:val="ad"/>
          <w:i w:val="0"/>
          <w:sz w:val="28"/>
          <w:szCs w:val="28"/>
        </w:rPr>
        <w:t> </w:t>
      </w:r>
      <w:r w:rsidRPr="00F5291F">
        <w:rPr>
          <w:rStyle w:val="ad"/>
          <w:i w:val="0"/>
          <w:sz w:val="28"/>
          <w:szCs w:val="28"/>
        </w:rPr>
        <w:t>В состав Совета входят</w:t>
      </w:r>
      <w:r w:rsidR="00D02D3E">
        <w:rPr>
          <w:rStyle w:val="ad"/>
          <w:i w:val="0"/>
          <w:sz w:val="28"/>
          <w:szCs w:val="28"/>
        </w:rPr>
        <w:t>:</w:t>
      </w:r>
      <w:r w:rsidRPr="00F5291F">
        <w:rPr>
          <w:rStyle w:val="ad"/>
          <w:i w:val="0"/>
          <w:sz w:val="28"/>
          <w:szCs w:val="28"/>
        </w:rPr>
        <w:t xml:space="preserve"> председатель Совета, заместитель председателя Совета, секретарь Совета и иные члены Совета.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>4.2.</w:t>
      </w:r>
      <w:r w:rsidR="00F5291F">
        <w:rPr>
          <w:rStyle w:val="ad"/>
          <w:i w:val="0"/>
          <w:sz w:val="28"/>
          <w:szCs w:val="28"/>
        </w:rPr>
        <w:t> </w:t>
      </w:r>
      <w:r w:rsidRPr="00F5291F">
        <w:rPr>
          <w:rStyle w:val="ad"/>
          <w:i w:val="0"/>
          <w:sz w:val="28"/>
          <w:szCs w:val="28"/>
        </w:rPr>
        <w:t xml:space="preserve">Принятые Советом решения </w:t>
      </w:r>
      <w:proofErr w:type="gramStart"/>
      <w:r w:rsidRPr="00F5291F">
        <w:rPr>
          <w:rStyle w:val="ad"/>
          <w:i w:val="0"/>
          <w:sz w:val="28"/>
          <w:szCs w:val="28"/>
        </w:rPr>
        <w:t>оформляются протоколами заседаний Совета и подписываются</w:t>
      </w:r>
      <w:proofErr w:type="gramEnd"/>
      <w:r w:rsidRPr="00F5291F">
        <w:rPr>
          <w:rStyle w:val="ad"/>
          <w:i w:val="0"/>
          <w:sz w:val="28"/>
          <w:szCs w:val="28"/>
        </w:rPr>
        <w:t xml:space="preserve"> председателем Совета, в его отсутствие – заместителем председателя Совета и секретарем Совета. Решения Совета носят рекомендательный характер.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>4.3.</w:t>
      </w:r>
      <w:r w:rsidR="00F5291F">
        <w:rPr>
          <w:rStyle w:val="ad"/>
          <w:i w:val="0"/>
          <w:sz w:val="28"/>
          <w:szCs w:val="28"/>
        </w:rPr>
        <w:t> </w:t>
      </w:r>
      <w:r w:rsidRPr="00F5291F">
        <w:rPr>
          <w:rStyle w:val="ad"/>
          <w:i w:val="0"/>
          <w:sz w:val="28"/>
          <w:szCs w:val="28"/>
        </w:rPr>
        <w:t xml:space="preserve">Организационно-техническую работу по подготовке, проведению заседаний Совета и оформлению протоколов заседаний Совета осуществляет </w:t>
      </w:r>
      <w:r w:rsidR="00A90B9B" w:rsidRPr="00FD6049">
        <w:rPr>
          <w:color w:val="0D0D0D" w:themeColor="text1" w:themeTint="F2"/>
          <w:sz w:val="28"/>
          <w:szCs w:val="28"/>
        </w:rPr>
        <w:t>министерство экономического развития Ростовской области</w:t>
      </w:r>
      <w:r w:rsidRPr="00F5291F">
        <w:rPr>
          <w:rStyle w:val="ad"/>
          <w:i w:val="0"/>
          <w:sz w:val="28"/>
          <w:szCs w:val="28"/>
        </w:rPr>
        <w:t>.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>4.4.</w:t>
      </w:r>
      <w:r w:rsidR="00F5291F">
        <w:rPr>
          <w:rStyle w:val="ad"/>
          <w:i w:val="0"/>
          <w:sz w:val="28"/>
          <w:szCs w:val="28"/>
        </w:rPr>
        <w:t> </w:t>
      </w:r>
      <w:r w:rsidRPr="00F5291F">
        <w:rPr>
          <w:rStyle w:val="ad"/>
          <w:i w:val="0"/>
          <w:sz w:val="28"/>
          <w:szCs w:val="28"/>
        </w:rPr>
        <w:t xml:space="preserve">Заседание Совета проводит председатель Совета, в его отсутствие </w:t>
      </w:r>
      <w:r w:rsidR="00F5291F">
        <w:rPr>
          <w:rStyle w:val="ad"/>
          <w:i w:val="0"/>
          <w:sz w:val="28"/>
          <w:szCs w:val="28"/>
        </w:rPr>
        <w:t>–</w:t>
      </w:r>
      <w:r w:rsidRPr="00F5291F">
        <w:rPr>
          <w:rStyle w:val="ad"/>
          <w:i w:val="0"/>
          <w:sz w:val="28"/>
          <w:szCs w:val="28"/>
        </w:rPr>
        <w:t xml:space="preserve"> заместитель председателя Совета.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>4.5.</w:t>
      </w:r>
      <w:r w:rsidR="00F5291F">
        <w:rPr>
          <w:rStyle w:val="ad"/>
          <w:i w:val="0"/>
          <w:sz w:val="28"/>
          <w:szCs w:val="28"/>
        </w:rPr>
        <w:t> </w:t>
      </w:r>
      <w:r w:rsidRPr="00F5291F">
        <w:rPr>
          <w:rStyle w:val="ad"/>
          <w:i w:val="0"/>
          <w:sz w:val="28"/>
          <w:szCs w:val="28"/>
        </w:rPr>
        <w:t>Заседание Совета считается правомочным, если в его работе участвует не менее половины его членов.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>4.6.</w:t>
      </w:r>
      <w:r w:rsidR="00F5291F">
        <w:rPr>
          <w:rStyle w:val="ad"/>
          <w:i w:val="0"/>
          <w:sz w:val="28"/>
          <w:szCs w:val="28"/>
        </w:rPr>
        <w:t> </w:t>
      </w:r>
      <w:r w:rsidRPr="00F5291F">
        <w:rPr>
          <w:rStyle w:val="ad"/>
          <w:i w:val="0"/>
          <w:sz w:val="28"/>
          <w:szCs w:val="28"/>
        </w:rPr>
        <w:t>Решения Совета по рассмотренным вопросам принимаются открытым голосованием простым большинством голосов (от числа присутствующих). В</w:t>
      </w:r>
      <w:r w:rsidR="00F5291F">
        <w:rPr>
          <w:rStyle w:val="ad"/>
          <w:i w:val="0"/>
          <w:sz w:val="28"/>
          <w:szCs w:val="28"/>
        </w:rPr>
        <w:t> </w:t>
      </w:r>
      <w:r w:rsidRPr="00F5291F">
        <w:rPr>
          <w:rStyle w:val="ad"/>
          <w:i w:val="0"/>
          <w:sz w:val="28"/>
          <w:szCs w:val="28"/>
        </w:rPr>
        <w:t>случае равенства голосов решающим является голос председательствующего на заседании Совета.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lastRenderedPageBreak/>
        <w:t>4.7.</w:t>
      </w:r>
      <w:r w:rsidR="00F5291F">
        <w:rPr>
          <w:rStyle w:val="ad"/>
          <w:i w:val="0"/>
          <w:sz w:val="28"/>
          <w:szCs w:val="28"/>
        </w:rPr>
        <w:t> </w:t>
      </w:r>
      <w:r w:rsidRPr="00F5291F">
        <w:rPr>
          <w:rStyle w:val="ad"/>
          <w:i w:val="0"/>
          <w:sz w:val="28"/>
          <w:szCs w:val="28"/>
        </w:rPr>
        <w:t>Член Совета, не согласный с принятым решением, имеет право в</w:t>
      </w:r>
      <w:r w:rsidR="00F5291F">
        <w:rPr>
          <w:rStyle w:val="ad"/>
          <w:i w:val="0"/>
          <w:sz w:val="28"/>
          <w:szCs w:val="28"/>
        </w:rPr>
        <w:t> </w:t>
      </w:r>
      <w:r w:rsidRPr="00F5291F">
        <w:rPr>
          <w:rStyle w:val="ad"/>
          <w:i w:val="0"/>
          <w:sz w:val="28"/>
          <w:szCs w:val="28"/>
        </w:rPr>
        <w:t xml:space="preserve">письменном </w:t>
      </w:r>
      <w:proofErr w:type="gramStart"/>
      <w:r w:rsidRPr="00F5291F">
        <w:rPr>
          <w:rStyle w:val="ad"/>
          <w:i w:val="0"/>
          <w:sz w:val="28"/>
          <w:szCs w:val="28"/>
        </w:rPr>
        <w:t>виде</w:t>
      </w:r>
      <w:proofErr w:type="gramEnd"/>
      <w:r w:rsidRPr="00F5291F">
        <w:rPr>
          <w:rStyle w:val="ad"/>
          <w:i w:val="0"/>
          <w:sz w:val="28"/>
          <w:szCs w:val="28"/>
        </w:rPr>
        <w:t xml:space="preserve"> изложить свое особое мнение, которое вносится в протокол заседания Совета.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>4.8.</w:t>
      </w:r>
      <w:r w:rsidR="00F5291F">
        <w:rPr>
          <w:rStyle w:val="ad"/>
          <w:i w:val="0"/>
          <w:sz w:val="28"/>
          <w:szCs w:val="28"/>
        </w:rPr>
        <w:t> </w:t>
      </w:r>
      <w:r w:rsidR="00A90B9B">
        <w:rPr>
          <w:color w:val="0D0D0D" w:themeColor="text1" w:themeTint="F2"/>
          <w:sz w:val="28"/>
          <w:szCs w:val="28"/>
        </w:rPr>
        <w:t>М</w:t>
      </w:r>
      <w:r w:rsidR="00A90B9B" w:rsidRPr="00FD6049">
        <w:rPr>
          <w:color w:val="0D0D0D" w:themeColor="text1" w:themeTint="F2"/>
          <w:sz w:val="28"/>
          <w:szCs w:val="28"/>
        </w:rPr>
        <w:t>инистерство экономического развития Ростовской области</w:t>
      </w:r>
      <w:r w:rsidRPr="00F5291F">
        <w:rPr>
          <w:rStyle w:val="ad"/>
          <w:i w:val="0"/>
          <w:sz w:val="28"/>
          <w:szCs w:val="28"/>
        </w:rPr>
        <w:t xml:space="preserve"> в течение трех рабочих дней со дня подписания протокола заседания Совета направляет его копии членам Совета и иным заинтересованным  лицам.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>4.9.</w:t>
      </w:r>
      <w:r w:rsidR="00F5291F">
        <w:rPr>
          <w:rStyle w:val="ad"/>
          <w:i w:val="0"/>
          <w:sz w:val="28"/>
          <w:szCs w:val="28"/>
        </w:rPr>
        <w:t> </w:t>
      </w:r>
      <w:r w:rsidRPr="00F5291F">
        <w:rPr>
          <w:rStyle w:val="ad"/>
          <w:i w:val="0"/>
          <w:sz w:val="28"/>
          <w:szCs w:val="28"/>
        </w:rPr>
        <w:t>Заседания Совета проводятся по мере необходимости, но не реже 1</w:t>
      </w:r>
      <w:r w:rsidR="00F5291F">
        <w:rPr>
          <w:rStyle w:val="ad"/>
          <w:i w:val="0"/>
          <w:sz w:val="28"/>
          <w:szCs w:val="28"/>
        </w:rPr>
        <w:t> </w:t>
      </w:r>
      <w:r w:rsidRPr="00F5291F">
        <w:rPr>
          <w:rStyle w:val="ad"/>
          <w:i w:val="0"/>
          <w:sz w:val="28"/>
          <w:szCs w:val="28"/>
        </w:rPr>
        <w:t>раза в год.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>4.10.</w:t>
      </w:r>
      <w:r w:rsidR="00F5291F">
        <w:rPr>
          <w:rStyle w:val="ad"/>
          <w:i w:val="0"/>
          <w:sz w:val="28"/>
          <w:szCs w:val="28"/>
        </w:rPr>
        <w:t> </w:t>
      </w:r>
      <w:r w:rsidRPr="00F5291F">
        <w:rPr>
          <w:rStyle w:val="ad"/>
          <w:i w:val="0"/>
          <w:sz w:val="28"/>
          <w:szCs w:val="28"/>
        </w:rPr>
        <w:t xml:space="preserve">В целях обсуждения вопросов </w:t>
      </w:r>
      <w:r w:rsidR="00D02D3E">
        <w:rPr>
          <w:rStyle w:val="ad"/>
          <w:i w:val="0"/>
          <w:sz w:val="28"/>
          <w:szCs w:val="28"/>
        </w:rPr>
        <w:t xml:space="preserve">развития </w:t>
      </w:r>
      <w:r w:rsidRPr="00F5291F">
        <w:rPr>
          <w:rStyle w:val="ad"/>
          <w:i w:val="0"/>
          <w:sz w:val="28"/>
          <w:szCs w:val="28"/>
        </w:rPr>
        <w:t xml:space="preserve">отдельных рынков Советом </w:t>
      </w:r>
      <w:proofErr w:type="gramStart"/>
      <w:r w:rsidRPr="00F5291F">
        <w:rPr>
          <w:rStyle w:val="ad"/>
          <w:i w:val="0"/>
          <w:sz w:val="28"/>
          <w:szCs w:val="28"/>
        </w:rPr>
        <w:t>формируются и утверждаются</w:t>
      </w:r>
      <w:proofErr w:type="gramEnd"/>
      <w:r w:rsidRPr="00F5291F">
        <w:rPr>
          <w:rStyle w:val="ad"/>
          <w:i w:val="0"/>
          <w:sz w:val="28"/>
          <w:szCs w:val="28"/>
        </w:rPr>
        <w:t xml:space="preserve"> составы специализированных рабочих групп. Заседания специализированных рабочих групп проводятся по мере необходимости.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  <w:r w:rsidRPr="00F5291F">
        <w:rPr>
          <w:rStyle w:val="ad"/>
          <w:i w:val="0"/>
          <w:sz w:val="28"/>
          <w:szCs w:val="28"/>
        </w:rPr>
        <w:t>4.11.</w:t>
      </w:r>
      <w:r w:rsidR="00F5291F">
        <w:rPr>
          <w:rStyle w:val="ad"/>
          <w:i w:val="0"/>
          <w:sz w:val="28"/>
          <w:szCs w:val="28"/>
        </w:rPr>
        <w:t> </w:t>
      </w:r>
      <w:r w:rsidRPr="00F5291F">
        <w:rPr>
          <w:rStyle w:val="ad"/>
          <w:i w:val="0"/>
          <w:sz w:val="28"/>
          <w:szCs w:val="28"/>
        </w:rPr>
        <w:t xml:space="preserve">Материалы заседания Совета размещаются на официальном сайте Правительства Ростовской области в информационно-телекоммуникационной сети </w:t>
      </w:r>
      <w:r w:rsidR="00D02D3E">
        <w:rPr>
          <w:rStyle w:val="ad"/>
          <w:i w:val="0"/>
          <w:sz w:val="28"/>
          <w:szCs w:val="28"/>
        </w:rPr>
        <w:t>«</w:t>
      </w:r>
      <w:r w:rsidRPr="00F5291F">
        <w:rPr>
          <w:rStyle w:val="ad"/>
          <w:i w:val="0"/>
          <w:sz w:val="28"/>
          <w:szCs w:val="28"/>
        </w:rPr>
        <w:t>Интернет</w:t>
      </w:r>
      <w:r w:rsidR="00D02D3E">
        <w:rPr>
          <w:rStyle w:val="ad"/>
          <w:i w:val="0"/>
          <w:sz w:val="28"/>
          <w:szCs w:val="28"/>
        </w:rPr>
        <w:t>»</w:t>
      </w:r>
      <w:r w:rsidRPr="00F5291F">
        <w:rPr>
          <w:rStyle w:val="ad"/>
          <w:i w:val="0"/>
          <w:sz w:val="28"/>
          <w:szCs w:val="28"/>
        </w:rPr>
        <w:t>.</w:t>
      </w:r>
    </w:p>
    <w:p w:rsidR="00A14391" w:rsidRPr="00F5291F" w:rsidRDefault="00A14391" w:rsidP="00B94BEE">
      <w:pPr>
        <w:ind w:firstLine="709"/>
        <w:jc w:val="both"/>
        <w:rPr>
          <w:rStyle w:val="ad"/>
          <w:i w:val="0"/>
          <w:sz w:val="28"/>
          <w:szCs w:val="28"/>
        </w:rPr>
      </w:pPr>
    </w:p>
    <w:p w:rsidR="00F5291F" w:rsidRDefault="00F5291F" w:rsidP="00B94BEE">
      <w:pPr>
        <w:rPr>
          <w:sz w:val="28"/>
        </w:rPr>
      </w:pPr>
    </w:p>
    <w:p w:rsidR="00F5291F" w:rsidRDefault="00F5291F" w:rsidP="00B94BEE">
      <w:pPr>
        <w:rPr>
          <w:sz w:val="28"/>
        </w:rPr>
      </w:pPr>
    </w:p>
    <w:p w:rsidR="00F5291F" w:rsidRDefault="00F5291F" w:rsidP="00B94BEE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F5291F" w:rsidRDefault="00F5291F" w:rsidP="00B94BEE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документационного обеспечения</w:t>
      </w:r>
    </w:p>
    <w:p w:rsidR="00F5291F" w:rsidRDefault="00F5291F" w:rsidP="00B94BEE">
      <w:pPr>
        <w:rPr>
          <w:sz w:val="28"/>
        </w:rPr>
      </w:pPr>
      <w:r>
        <w:rPr>
          <w:sz w:val="28"/>
        </w:rPr>
        <w:t>Правительства Ростовской области</w:t>
      </w:r>
      <w:r w:rsidRPr="00840A9C">
        <w:rPr>
          <w:sz w:val="28"/>
        </w:rPr>
        <w:t xml:space="preserve">                                            </w:t>
      </w:r>
      <w:r w:rsidRPr="006D3DBC">
        <w:rPr>
          <w:sz w:val="28"/>
        </w:rPr>
        <w:t xml:space="preserve">   </w:t>
      </w:r>
      <w:r w:rsidRPr="00840A9C">
        <w:rPr>
          <w:sz w:val="28"/>
        </w:rPr>
        <w:t xml:space="preserve"> </w:t>
      </w:r>
      <w:r>
        <w:rPr>
          <w:sz w:val="28"/>
        </w:rPr>
        <w:t xml:space="preserve">Т.А. </w:t>
      </w:r>
      <w:proofErr w:type="spellStart"/>
      <w:r>
        <w:rPr>
          <w:sz w:val="28"/>
        </w:rPr>
        <w:t>Родионченко</w:t>
      </w:r>
      <w:proofErr w:type="spellEnd"/>
    </w:p>
    <w:p w:rsidR="00A14391" w:rsidRDefault="00A14391" w:rsidP="00B94BEE">
      <w:pPr>
        <w:pageBreakBefore/>
        <w:tabs>
          <w:tab w:val="left" w:pos="3369"/>
        </w:tabs>
        <w:ind w:left="6237"/>
        <w:jc w:val="center"/>
        <w:rPr>
          <w:kern w:val="2"/>
          <w:sz w:val="28"/>
          <w:szCs w:val="28"/>
        </w:rPr>
      </w:pPr>
      <w:r>
        <w:rPr>
          <w:rFonts w:eastAsia="Arial Unicode MS"/>
          <w:bCs/>
          <w:kern w:val="2"/>
          <w:sz w:val="28"/>
          <w:szCs w:val="28"/>
        </w:rPr>
        <w:lastRenderedPageBreak/>
        <w:t>Приложение № 2</w:t>
      </w:r>
    </w:p>
    <w:p w:rsidR="00A14391" w:rsidRDefault="00A14391" w:rsidP="00B94BEE">
      <w:pPr>
        <w:ind w:left="6237"/>
        <w:jc w:val="center"/>
        <w:rPr>
          <w:rFonts w:eastAsia="Arial Unicode MS"/>
          <w:bCs/>
          <w:kern w:val="2"/>
          <w:sz w:val="28"/>
          <w:szCs w:val="28"/>
        </w:rPr>
      </w:pPr>
      <w:r>
        <w:rPr>
          <w:rFonts w:eastAsia="Arial Unicode MS"/>
          <w:bCs/>
          <w:kern w:val="2"/>
          <w:sz w:val="28"/>
          <w:szCs w:val="28"/>
        </w:rPr>
        <w:t xml:space="preserve">к </w:t>
      </w:r>
      <w:r>
        <w:rPr>
          <w:bCs/>
          <w:kern w:val="2"/>
          <w:sz w:val="28"/>
          <w:szCs w:val="28"/>
        </w:rPr>
        <w:t>постановлению</w:t>
      </w:r>
      <w:r>
        <w:rPr>
          <w:rFonts w:eastAsia="Arial Unicode MS"/>
          <w:bCs/>
          <w:kern w:val="2"/>
          <w:sz w:val="28"/>
          <w:szCs w:val="28"/>
        </w:rPr>
        <w:t xml:space="preserve"> Правительства</w:t>
      </w:r>
    </w:p>
    <w:p w:rsidR="00A14391" w:rsidRDefault="00A14391" w:rsidP="00B94BEE">
      <w:pPr>
        <w:ind w:left="6237"/>
        <w:jc w:val="center"/>
        <w:rPr>
          <w:kern w:val="2"/>
          <w:sz w:val="28"/>
          <w:szCs w:val="28"/>
        </w:rPr>
      </w:pPr>
      <w:r>
        <w:rPr>
          <w:rFonts w:eastAsia="Arial Unicode MS"/>
          <w:bCs/>
          <w:kern w:val="2"/>
          <w:sz w:val="28"/>
          <w:szCs w:val="28"/>
        </w:rPr>
        <w:t>Ростовской области</w:t>
      </w:r>
    </w:p>
    <w:p w:rsidR="00A14391" w:rsidRDefault="00B57F66" w:rsidP="00B94BEE">
      <w:pPr>
        <w:ind w:left="6237"/>
        <w:jc w:val="center"/>
        <w:rPr>
          <w:sz w:val="28"/>
        </w:rPr>
      </w:pPr>
      <w:r>
        <w:rPr>
          <w:sz w:val="28"/>
          <w:szCs w:val="28"/>
        </w:rPr>
        <w:t>от 06.07.2016 № 460</w:t>
      </w:r>
    </w:p>
    <w:p w:rsidR="007F6257" w:rsidRDefault="007F6257" w:rsidP="00B94BEE">
      <w:pPr>
        <w:ind w:left="6237"/>
        <w:jc w:val="center"/>
        <w:rPr>
          <w:sz w:val="28"/>
        </w:rPr>
      </w:pPr>
    </w:p>
    <w:p w:rsidR="00A14391" w:rsidRPr="00AD4C42" w:rsidRDefault="00A14391" w:rsidP="00B94BEE">
      <w:pPr>
        <w:autoSpaceDE w:val="0"/>
        <w:autoSpaceDN w:val="0"/>
        <w:adjustRightInd w:val="0"/>
        <w:ind w:firstLine="709"/>
        <w:jc w:val="both"/>
        <w:rPr>
          <w:kern w:val="2"/>
          <w:sz w:val="12"/>
          <w:szCs w:val="28"/>
        </w:rPr>
      </w:pPr>
    </w:p>
    <w:p w:rsidR="00B94BEE" w:rsidRDefault="00B94BEE" w:rsidP="00B94B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B94BEE" w:rsidRDefault="00B94BEE" w:rsidP="00B94BEE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Совета по развитию конкуренции</w:t>
      </w:r>
    </w:p>
    <w:p w:rsidR="00B94BEE" w:rsidRDefault="00B94BEE" w:rsidP="00B94BE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 Губернаторе Ростовской области</w:t>
      </w:r>
    </w:p>
    <w:p w:rsidR="00B94BEE" w:rsidRDefault="00B94BEE" w:rsidP="00B94BEE">
      <w:pPr>
        <w:jc w:val="center"/>
        <w:rPr>
          <w:sz w:val="28"/>
          <w:szCs w:val="28"/>
        </w:rPr>
      </w:pPr>
    </w:p>
    <w:p w:rsidR="00B94BEE" w:rsidRDefault="00B94BEE" w:rsidP="00B94BEE">
      <w:pPr>
        <w:jc w:val="center"/>
        <w:rPr>
          <w:sz w:val="28"/>
          <w:szCs w:val="28"/>
        </w:rPr>
      </w:pP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7"/>
        <w:gridCol w:w="425"/>
        <w:gridCol w:w="6306"/>
      </w:tblGrid>
      <w:tr w:rsidR="00B94BEE" w:rsidTr="00315467">
        <w:trPr>
          <w:trHeight w:val="786"/>
        </w:trPr>
        <w:tc>
          <w:tcPr>
            <w:tcW w:w="3237" w:type="dxa"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proofErr w:type="gramStart"/>
            <w:r w:rsidRPr="00DB454B">
              <w:rPr>
                <w:sz w:val="28"/>
                <w:szCs w:val="28"/>
              </w:rPr>
              <w:t>Голубев</w:t>
            </w:r>
            <w:proofErr w:type="gramEnd"/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Василий Юрьевич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  <w:hideMark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Губернатор Ростовской области, председатель Совета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820"/>
        </w:trPr>
        <w:tc>
          <w:tcPr>
            <w:tcW w:w="3237" w:type="dxa"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DB454B">
              <w:rPr>
                <w:sz w:val="28"/>
                <w:szCs w:val="28"/>
              </w:rPr>
              <w:t>Молодченко</w:t>
            </w:r>
            <w:proofErr w:type="spellEnd"/>
            <w:r w:rsidRPr="00DB454B">
              <w:rPr>
                <w:sz w:val="28"/>
                <w:szCs w:val="28"/>
              </w:rPr>
              <w:t xml:space="preserve"> 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Юрий Сергеевич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  <w:hideMark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Губернатора Ростовской области, заместитель председателя Совета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1120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DB454B">
              <w:rPr>
                <w:sz w:val="28"/>
                <w:szCs w:val="28"/>
              </w:rPr>
              <w:t>Богинская</w:t>
            </w:r>
            <w:proofErr w:type="spellEnd"/>
            <w:r w:rsidRPr="00DB454B">
              <w:rPr>
                <w:sz w:val="28"/>
                <w:szCs w:val="28"/>
              </w:rPr>
              <w:br/>
              <w:t>Ангелина Владимировна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jc w:val="both"/>
              <w:rPr>
                <w:color w:val="0D0D0D" w:themeColor="text1" w:themeTint="F2"/>
                <w:sz w:val="28"/>
                <w:szCs w:val="28"/>
              </w:rPr>
            </w:pPr>
            <w:r>
              <w:rPr>
                <w:color w:val="0D0D0D" w:themeColor="text1" w:themeTint="F2"/>
                <w:sz w:val="28"/>
                <w:szCs w:val="28"/>
              </w:rPr>
              <w:t xml:space="preserve">начальник управления </w:t>
            </w:r>
            <w:proofErr w:type="gramStart"/>
            <w:r>
              <w:rPr>
                <w:color w:val="0D0D0D" w:themeColor="text1" w:themeTint="F2"/>
                <w:sz w:val="28"/>
                <w:szCs w:val="28"/>
              </w:rPr>
              <w:t>инвестиционной</w:t>
            </w:r>
            <w:proofErr w:type="gramEnd"/>
            <w:r>
              <w:rPr>
                <w:color w:val="0D0D0D" w:themeColor="text1" w:themeTint="F2"/>
                <w:sz w:val="28"/>
                <w:szCs w:val="28"/>
              </w:rPr>
              <w:t xml:space="preserve"> политики министерства экономического развития Ростовской области, секретарь Совета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2337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DB454B">
              <w:rPr>
                <w:sz w:val="28"/>
                <w:szCs w:val="28"/>
              </w:rPr>
              <w:t>Акулович</w:t>
            </w:r>
            <w:proofErr w:type="spellEnd"/>
            <w:r w:rsidRPr="00DB454B">
              <w:rPr>
                <w:sz w:val="28"/>
                <w:szCs w:val="28"/>
              </w:rPr>
              <w:t xml:space="preserve"> 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Любовь Александровна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  <w:hideMark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генеральный директор открытого акционерного общества «Мясокомбинат </w:t>
            </w:r>
            <w:proofErr w:type="spellStart"/>
            <w:r>
              <w:rPr>
                <w:sz w:val="28"/>
                <w:szCs w:val="28"/>
              </w:rPr>
              <w:t>Новочеркасский</w:t>
            </w:r>
            <w:proofErr w:type="spellEnd"/>
            <w:r>
              <w:rPr>
                <w:sz w:val="28"/>
                <w:szCs w:val="28"/>
              </w:rPr>
              <w:t>», заместитель председателя комитета Законодательного Собрания Ростовской области по аграрной политике, продовольствию, природопользованию и земельным отношениям (по согласованию)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841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Аракелян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DB454B">
              <w:rPr>
                <w:sz w:val="28"/>
                <w:szCs w:val="28"/>
              </w:rPr>
              <w:t>Самвел</w:t>
            </w:r>
            <w:proofErr w:type="spellEnd"/>
            <w:r w:rsidRPr="00DB454B">
              <w:rPr>
                <w:sz w:val="28"/>
                <w:szCs w:val="28"/>
              </w:rPr>
              <w:t xml:space="preserve"> </w:t>
            </w:r>
            <w:proofErr w:type="spellStart"/>
            <w:r w:rsidRPr="00DB454B">
              <w:rPr>
                <w:sz w:val="28"/>
                <w:szCs w:val="28"/>
              </w:rPr>
              <w:t>Рубенович</w:t>
            </w:r>
            <w:proofErr w:type="spellEnd"/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  <w:hideMark/>
          </w:tcPr>
          <w:p w:rsidR="00B94BEE" w:rsidRDefault="00B94BEE" w:rsidP="00B94BEE">
            <w:pPr>
              <w:pStyle w:val="Defaul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министр по физической культуре и спорту Ростовской области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852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Бабин</w:t>
            </w:r>
          </w:p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Владимир Николаевич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  <w:hideMark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министр культуры Ростовской области </w:t>
            </w:r>
          </w:p>
        </w:tc>
      </w:tr>
      <w:tr w:rsidR="00B94BEE" w:rsidTr="00315467">
        <w:trPr>
          <w:trHeight w:val="839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DB454B">
              <w:rPr>
                <w:sz w:val="28"/>
                <w:szCs w:val="28"/>
              </w:rPr>
              <w:t>Балина</w:t>
            </w:r>
            <w:proofErr w:type="spellEnd"/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Лариса Валентиновна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общего и профессионального образования Ростовской области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1134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DB454B">
              <w:rPr>
                <w:sz w:val="28"/>
                <w:szCs w:val="28"/>
              </w:rPr>
              <w:t>Бандурин</w:t>
            </w:r>
            <w:proofErr w:type="spellEnd"/>
            <w:r w:rsidRPr="00DB454B">
              <w:rPr>
                <w:sz w:val="28"/>
                <w:szCs w:val="28"/>
              </w:rPr>
              <w:t xml:space="preserve"> 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Вадим Владимирович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 общества с ограниченной ответственностью «Торговый дом «Агротехник» (по согласованию)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964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Безуглов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Николай Викторович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министр строительства, архитектуры </w:t>
            </w:r>
            <w:r>
              <w:rPr>
                <w:sz w:val="28"/>
                <w:szCs w:val="28"/>
              </w:rPr>
              <w:br/>
              <w:t>и территориального развития Ростовской области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837"/>
        </w:trPr>
        <w:tc>
          <w:tcPr>
            <w:tcW w:w="3237" w:type="dxa"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Быковская</w:t>
            </w:r>
          </w:p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Татьяна Юрьевна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  <w:hideMark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здравоохранения Ростовской области</w:t>
            </w:r>
          </w:p>
        </w:tc>
      </w:tr>
      <w:tr w:rsidR="00B94BEE" w:rsidTr="00315467">
        <w:trPr>
          <w:trHeight w:val="831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lastRenderedPageBreak/>
              <w:t>Григорян</w:t>
            </w:r>
          </w:p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 xml:space="preserve">Сергей </w:t>
            </w:r>
            <w:proofErr w:type="spellStart"/>
            <w:r w:rsidRPr="00DB454B">
              <w:rPr>
                <w:sz w:val="28"/>
                <w:szCs w:val="28"/>
              </w:rPr>
              <w:t>Рафаэльевич</w:t>
            </w:r>
            <w:proofErr w:type="spellEnd"/>
          </w:p>
        </w:tc>
        <w:tc>
          <w:tcPr>
            <w:tcW w:w="425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center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начальник управления государственной службы занятости населения Ростовской области</w:t>
            </w:r>
          </w:p>
          <w:p w:rsidR="00B94BEE" w:rsidRPr="004F1206" w:rsidRDefault="00B94BEE" w:rsidP="00B94BEE">
            <w:pPr>
              <w:pStyle w:val="Default"/>
              <w:spacing w:after="2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857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 xml:space="preserve">Даниленко </w:t>
            </w:r>
          </w:p>
          <w:p w:rsidR="00B94BEE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Максим Владимирович</w:t>
            </w:r>
          </w:p>
          <w:p w:rsidR="00B94BEE" w:rsidRPr="004F1206" w:rsidRDefault="00B94BEE" w:rsidP="00B94BEE">
            <w:pPr>
              <w:pStyle w:val="Default"/>
              <w:spacing w:after="2"/>
              <w:jc w:val="both"/>
              <w:rPr>
                <w:szCs w:val="28"/>
              </w:rPr>
            </w:pPr>
          </w:p>
        </w:tc>
        <w:tc>
          <w:tcPr>
            <w:tcW w:w="425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center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bCs/>
                <w:sz w:val="28"/>
                <w:szCs w:val="28"/>
              </w:rPr>
            </w:pPr>
            <w:r w:rsidRPr="00DB454B">
              <w:rPr>
                <w:bCs/>
                <w:sz w:val="28"/>
                <w:szCs w:val="28"/>
              </w:rPr>
              <w:t>начальник управления социально-политических коммуникаций</w:t>
            </w:r>
            <w:r w:rsidRPr="00DB454B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 xml:space="preserve"> </w:t>
            </w:r>
            <w:r w:rsidRPr="00DB454B">
              <w:rPr>
                <w:bCs/>
                <w:sz w:val="28"/>
                <w:szCs w:val="28"/>
              </w:rPr>
              <w:t>Правительства Ростовской области</w:t>
            </w:r>
          </w:p>
        </w:tc>
      </w:tr>
      <w:tr w:rsidR="00B94BEE" w:rsidTr="00315467">
        <w:trPr>
          <w:trHeight w:val="1124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 xml:space="preserve">Дереза </w:t>
            </w:r>
          </w:p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Олег Владимирович</w:t>
            </w:r>
          </w:p>
        </w:tc>
        <w:tc>
          <w:tcPr>
            <w:tcW w:w="425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center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Уполномоченный по защите прав предпринимателей в Ростовской области</w:t>
            </w:r>
            <w:r>
              <w:rPr>
                <w:sz w:val="28"/>
                <w:szCs w:val="28"/>
              </w:rPr>
              <w:br/>
            </w:r>
            <w:r w:rsidRPr="00DB454B">
              <w:rPr>
                <w:sz w:val="28"/>
                <w:szCs w:val="28"/>
              </w:rPr>
              <w:t>(по согласованию)</w:t>
            </w:r>
          </w:p>
          <w:p w:rsidR="00B94BEE" w:rsidRPr="004F1206" w:rsidRDefault="00B94BEE" w:rsidP="00B94BEE">
            <w:pPr>
              <w:pStyle w:val="Default"/>
              <w:spacing w:after="2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828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Елисеева</w:t>
            </w:r>
          </w:p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425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center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министр труда и социального развития Ростовской области</w:t>
            </w:r>
          </w:p>
          <w:p w:rsidR="00B94BEE" w:rsidRPr="004F1206" w:rsidRDefault="00B94BEE" w:rsidP="00B94BEE">
            <w:pPr>
              <w:pStyle w:val="Default"/>
              <w:spacing w:after="2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841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 xml:space="preserve">Ершов </w:t>
            </w:r>
          </w:p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Александр Леонидович</w:t>
            </w:r>
          </w:p>
        </w:tc>
        <w:tc>
          <w:tcPr>
            <w:tcW w:w="425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center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 xml:space="preserve">управляющий Ассоциацией «Большая рыба» </w:t>
            </w:r>
            <w:r w:rsidRPr="00DB454B">
              <w:rPr>
                <w:sz w:val="28"/>
                <w:szCs w:val="28"/>
              </w:rPr>
              <w:br/>
              <w:t>(по согласованию)</w:t>
            </w:r>
          </w:p>
          <w:p w:rsidR="00B94BEE" w:rsidRPr="004F1206" w:rsidRDefault="00B94BEE" w:rsidP="00B94BEE">
            <w:pPr>
              <w:pStyle w:val="Default"/>
              <w:spacing w:after="2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852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color w:val="0D0D0D" w:themeColor="text1" w:themeTint="F2"/>
                <w:sz w:val="28"/>
                <w:szCs w:val="28"/>
              </w:rPr>
            </w:pPr>
            <w:r w:rsidRPr="00DB454B">
              <w:rPr>
                <w:color w:val="0D0D0D" w:themeColor="text1" w:themeTint="F2"/>
                <w:sz w:val="28"/>
                <w:szCs w:val="28"/>
              </w:rPr>
              <w:t>Иванов</w:t>
            </w:r>
          </w:p>
          <w:p w:rsidR="00B94BEE" w:rsidRDefault="00B94BEE" w:rsidP="00B94BEE">
            <w:pPr>
              <w:pStyle w:val="Default"/>
              <w:spacing w:after="2"/>
              <w:jc w:val="both"/>
              <w:rPr>
                <w:color w:val="0D0D0D" w:themeColor="text1" w:themeTint="F2"/>
                <w:sz w:val="28"/>
                <w:szCs w:val="28"/>
              </w:rPr>
            </w:pPr>
            <w:r w:rsidRPr="00DB454B">
              <w:rPr>
                <w:color w:val="0D0D0D" w:themeColor="text1" w:themeTint="F2"/>
                <w:sz w:val="28"/>
                <w:szCs w:val="28"/>
              </w:rPr>
              <w:t>Андрей Николаевич</w:t>
            </w:r>
          </w:p>
          <w:p w:rsidR="00B94BEE" w:rsidRPr="004F1206" w:rsidRDefault="00B94BEE" w:rsidP="00B94BEE">
            <w:pPr>
              <w:pStyle w:val="Default"/>
              <w:spacing w:after="2"/>
              <w:jc w:val="both"/>
              <w:rPr>
                <w:szCs w:val="28"/>
              </w:rPr>
            </w:pPr>
          </w:p>
        </w:tc>
        <w:tc>
          <w:tcPr>
            <w:tcW w:w="425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center"/>
              <w:rPr>
                <w:sz w:val="28"/>
                <w:szCs w:val="28"/>
              </w:rPr>
            </w:pPr>
            <w:r w:rsidRPr="00DB454B">
              <w:rPr>
                <w:color w:val="0D0D0D" w:themeColor="text1" w:themeTint="F2"/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color w:val="0D0D0D" w:themeColor="text1" w:themeTint="F2"/>
                <w:sz w:val="28"/>
                <w:szCs w:val="28"/>
              </w:rPr>
              <w:t>министр транспорта Ростовской области</w:t>
            </w:r>
          </w:p>
        </w:tc>
      </w:tr>
      <w:tr w:rsidR="00B94BEE" w:rsidTr="00315467">
        <w:trPr>
          <w:trHeight w:val="1405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Изотов</w:t>
            </w:r>
          </w:p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Михаил Александрович</w:t>
            </w:r>
          </w:p>
        </w:tc>
        <w:tc>
          <w:tcPr>
            <w:tcW w:w="425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center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spacing w:after="2"/>
              <w:jc w:val="both"/>
              <w:rPr>
                <w:color w:val="0D0D0D" w:themeColor="text1" w:themeTint="F2"/>
                <w:sz w:val="28"/>
                <w:szCs w:val="28"/>
              </w:rPr>
            </w:pPr>
            <w:r w:rsidRPr="00DB454B">
              <w:rPr>
                <w:color w:val="0D0D0D" w:themeColor="text1" w:themeTint="F2"/>
                <w:sz w:val="28"/>
                <w:szCs w:val="28"/>
              </w:rPr>
              <w:t xml:space="preserve">генеральный директор некоммерческого партнерства «Единый региональный центр инновационного развития Ростовской области» </w:t>
            </w:r>
            <w:r w:rsidRPr="00DB454B">
              <w:rPr>
                <w:color w:val="0D0D0D" w:themeColor="text1" w:themeTint="F2"/>
                <w:sz w:val="28"/>
                <w:szCs w:val="28"/>
              </w:rPr>
              <w:br/>
              <w:t>(по согласованию)</w:t>
            </w:r>
          </w:p>
          <w:p w:rsidR="00B94BEE" w:rsidRPr="004F1206" w:rsidRDefault="00B94BEE" w:rsidP="00B94BEE">
            <w:pPr>
              <w:pStyle w:val="Default"/>
              <w:spacing w:after="2"/>
              <w:jc w:val="both"/>
              <w:rPr>
                <w:iCs/>
                <w:szCs w:val="28"/>
              </w:rPr>
            </w:pPr>
          </w:p>
        </w:tc>
      </w:tr>
      <w:tr w:rsidR="00B94BEE" w:rsidTr="00315467">
        <w:trPr>
          <w:trHeight w:val="829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proofErr w:type="spellStart"/>
            <w:r w:rsidRPr="00DB454B">
              <w:rPr>
                <w:sz w:val="28"/>
                <w:szCs w:val="28"/>
              </w:rPr>
              <w:t>Камбулова</w:t>
            </w:r>
            <w:proofErr w:type="spellEnd"/>
            <w:r w:rsidRPr="00DB454B">
              <w:rPr>
                <w:sz w:val="28"/>
                <w:szCs w:val="28"/>
              </w:rPr>
              <w:t xml:space="preserve"> </w:t>
            </w:r>
          </w:p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Светлана Анатольевна</w:t>
            </w:r>
          </w:p>
        </w:tc>
        <w:tc>
          <w:tcPr>
            <w:tcW w:w="425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center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 xml:space="preserve">директор департамента экономики города Ростова-на-Дону (по согласованию) </w:t>
            </w:r>
          </w:p>
          <w:p w:rsidR="00B94BEE" w:rsidRPr="004F1206" w:rsidRDefault="00B94BEE" w:rsidP="00B94BEE">
            <w:pPr>
              <w:pStyle w:val="Default"/>
              <w:spacing w:after="2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1136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 xml:space="preserve">Ковальчук </w:t>
            </w:r>
          </w:p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Анатолий Петрович</w:t>
            </w:r>
          </w:p>
        </w:tc>
        <w:tc>
          <w:tcPr>
            <w:tcW w:w="425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center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spacing w:after="2"/>
              <w:jc w:val="both"/>
              <w:rPr>
                <w:color w:val="0D0D0D" w:themeColor="text1" w:themeTint="F2"/>
                <w:sz w:val="28"/>
                <w:szCs w:val="28"/>
              </w:rPr>
            </w:pPr>
            <w:r w:rsidRPr="00DB454B">
              <w:rPr>
                <w:color w:val="0D0D0D" w:themeColor="text1" w:themeTint="F2"/>
                <w:sz w:val="28"/>
                <w:szCs w:val="28"/>
              </w:rPr>
              <w:t xml:space="preserve">генеральный директор общества с ограниченной ответственностью «Центр энергосбережения </w:t>
            </w:r>
            <w:r w:rsidRPr="00DB454B">
              <w:rPr>
                <w:color w:val="0D0D0D" w:themeColor="text1" w:themeTint="F2"/>
                <w:sz w:val="28"/>
                <w:szCs w:val="28"/>
              </w:rPr>
              <w:br/>
              <w:t>и инновационных технологий» (по согласованию)</w:t>
            </w:r>
          </w:p>
          <w:p w:rsidR="00B94BEE" w:rsidRPr="004F1206" w:rsidRDefault="00B94BEE" w:rsidP="00B94BEE">
            <w:pPr>
              <w:pStyle w:val="Default"/>
              <w:spacing w:after="2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1170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 xml:space="preserve">Корнеев </w:t>
            </w:r>
          </w:p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Вадим Григорьевич</w:t>
            </w:r>
          </w:p>
        </w:tc>
        <w:tc>
          <w:tcPr>
            <w:tcW w:w="425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center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 xml:space="preserve">руководитель </w:t>
            </w:r>
            <w:r>
              <w:rPr>
                <w:sz w:val="28"/>
                <w:szCs w:val="28"/>
              </w:rPr>
              <w:t>У</w:t>
            </w:r>
            <w:r w:rsidRPr="00DB454B">
              <w:rPr>
                <w:sz w:val="28"/>
                <w:szCs w:val="28"/>
              </w:rPr>
              <w:t>правления Федеральной антимонопольной службы по Ростовской области (по согласованию)</w:t>
            </w:r>
          </w:p>
          <w:p w:rsidR="00B94BEE" w:rsidRPr="004F1206" w:rsidRDefault="00B94BEE" w:rsidP="00B94BEE">
            <w:pPr>
              <w:pStyle w:val="Default"/>
              <w:spacing w:after="2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1145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 xml:space="preserve">Королев </w:t>
            </w:r>
          </w:p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Валерий Сергеевич</w:t>
            </w:r>
          </w:p>
        </w:tc>
        <w:tc>
          <w:tcPr>
            <w:tcW w:w="425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center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 xml:space="preserve">начальник управления по инвестициям </w:t>
            </w:r>
            <w:r w:rsidRPr="00DB454B">
              <w:rPr>
                <w:sz w:val="28"/>
                <w:szCs w:val="28"/>
              </w:rPr>
              <w:br/>
              <w:t>и инновациям Союза «Торгово-промышленная палата Ростовской области» (по согласованию)</w:t>
            </w:r>
          </w:p>
          <w:p w:rsidR="00B94BEE" w:rsidRPr="004F1206" w:rsidRDefault="00B94BEE" w:rsidP="00B94BEE">
            <w:pPr>
              <w:pStyle w:val="Default"/>
              <w:spacing w:after="2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1415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ConsPlusNormal"/>
              <w:spacing w:after="2"/>
              <w:jc w:val="both"/>
              <w:rPr>
                <w:sz w:val="28"/>
              </w:rPr>
            </w:pPr>
            <w:proofErr w:type="spellStart"/>
            <w:r w:rsidRPr="00DB454B">
              <w:rPr>
                <w:sz w:val="28"/>
              </w:rPr>
              <w:t>Лисовец</w:t>
            </w:r>
            <w:proofErr w:type="spellEnd"/>
            <w:r w:rsidRPr="00DB454B">
              <w:rPr>
                <w:sz w:val="28"/>
              </w:rPr>
              <w:t xml:space="preserve"> </w:t>
            </w:r>
          </w:p>
          <w:p w:rsidR="00B94BEE" w:rsidRPr="00DB454B" w:rsidRDefault="00B94BEE" w:rsidP="00B94BEE">
            <w:pPr>
              <w:pStyle w:val="ConsPlusNormal"/>
              <w:spacing w:after="2"/>
              <w:jc w:val="both"/>
              <w:rPr>
                <w:sz w:val="28"/>
              </w:rPr>
            </w:pPr>
            <w:r w:rsidRPr="00DB454B">
              <w:rPr>
                <w:sz w:val="28"/>
              </w:rPr>
              <w:t>Денис Геннадьевич</w:t>
            </w:r>
          </w:p>
        </w:tc>
        <w:tc>
          <w:tcPr>
            <w:tcW w:w="425" w:type="dxa"/>
            <w:hideMark/>
          </w:tcPr>
          <w:p w:rsidR="00B94BEE" w:rsidRPr="00DB454B" w:rsidRDefault="00B94BEE" w:rsidP="00B94BEE">
            <w:pPr>
              <w:pStyle w:val="ConsPlusNormal"/>
              <w:spacing w:after="2"/>
              <w:jc w:val="center"/>
              <w:rPr>
                <w:sz w:val="28"/>
              </w:rPr>
            </w:pPr>
            <w:r w:rsidRPr="00DB454B">
              <w:rPr>
                <w:sz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ConsPlusNormal"/>
              <w:spacing w:after="2"/>
              <w:jc w:val="both"/>
              <w:rPr>
                <w:sz w:val="28"/>
              </w:rPr>
            </w:pPr>
            <w:r w:rsidRPr="00DB454B">
              <w:rPr>
                <w:sz w:val="28"/>
              </w:rPr>
              <w:t xml:space="preserve">общественный представитель Агентства стратегических инициатив по направлению «Новый бизнес» в Ростовской области </w:t>
            </w:r>
            <w:r w:rsidRPr="00DB454B">
              <w:rPr>
                <w:sz w:val="28"/>
              </w:rPr>
              <w:br/>
              <w:t>(по согласованию)</w:t>
            </w:r>
          </w:p>
          <w:p w:rsidR="00B94BEE" w:rsidRPr="004F1206" w:rsidRDefault="00B94BEE" w:rsidP="00B94BEE">
            <w:pPr>
              <w:pStyle w:val="ConsPlusNormal"/>
              <w:spacing w:after="2"/>
              <w:jc w:val="both"/>
            </w:pPr>
          </w:p>
        </w:tc>
      </w:tr>
      <w:tr w:rsidR="00B94BEE" w:rsidTr="00315467">
        <w:trPr>
          <w:trHeight w:val="1760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proofErr w:type="spellStart"/>
            <w:r w:rsidRPr="00DB454B">
              <w:rPr>
                <w:sz w:val="28"/>
                <w:szCs w:val="28"/>
              </w:rPr>
              <w:lastRenderedPageBreak/>
              <w:t>Локота</w:t>
            </w:r>
            <w:proofErr w:type="spellEnd"/>
            <w:r w:rsidRPr="00DB454B">
              <w:rPr>
                <w:sz w:val="28"/>
                <w:szCs w:val="28"/>
              </w:rPr>
              <w:t xml:space="preserve"> </w:t>
            </w:r>
          </w:p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Олег Владимирович</w:t>
            </w:r>
          </w:p>
        </w:tc>
        <w:tc>
          <w:tcPr>
            <w:tcW w:w="425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center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color w:val="auto"/>
                <w:sz w:val="28"/>
                <w:szCs w:val="28"/>
              </w:rPr>
              <w:t xml:space="preserve">директор Южно-Российского института </w:t>
            </w:r>
            <w:r>
              <w:rPr>
                <w:color w:val="auto"/>
                <w:sz w:val="28"/>
                <w:szCs w:val="28"/>
              </w:rPr>
              <w:t xml:space="preserve">управления </w:t>
            </w:r>
            <w:r w:rsidRPr="00DB454B">
              <w:rPr>
                <w:color w:val="auto"/>
                <w:sz w:val="28"/>
                <w:szCs w:val="28"/>
              </w:rPr>
              <w:t>– филиала Российской академии народного хозяйства и государственной службы</w:t>
            </w:r>
            <w:r>
              <w:rPr>
                <w:color w:val="auto"/>
                <w:sz w:val="28"/>
                <w:szCs w:val="28"/>
              </w:rPr>
              <w:br/>
            </w:r>
            <w:r w:rsidRPr="00DB454B">
              <w:rPr>
                <w:color w:val="auto"/>
                <w:sz w:val="28"/>
                <w:szCs w:val="28"/>
              </w:rPr>
              <w:t>при Президенте Российской Федерации</w:t>
            </w:r>
            <w:r>
              <w:rPr>
                <w:color w:val="auto"/>
                <w:sz w:val="28"/>
                <w:szCs w:val="28"/>
              </w:rPr>
              <w:br/>
            </w:r>
            <w:r w:rsidRPr="00DB454B">
              <w:rPr>
                <w:sz w:val="28"/>
                <w:szCs w:val="28"/>
              </w:rPr>
              <w:t>(по согласованию)</w:t>
            </w:r>
          </w:p>
          <w:p w:rsidR="00B94BEE" w:rsidRPr="004F1206" w:rsidRDefault="00B94BEE" w:rsidP="00B94BEE">
            <w:pPr>
              <w:pStyle w:val="Default"/>
              <w:spacing w:after="2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799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Лопаткин</w:t>
            </w:r>
          </w:p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Герман Анатолиевич</w:t>
            </w:r>
          </w:p>
        </w:tc>
        <w:tc>
          <w:tcPr>
            <w:tcW w:w="425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center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министр информационных технологий и связи Ростовской области</w:t>
            </w:r>
          </w:p>
          <w:p w:rsidR="00B94BEE" w:rsidRPr="004F1206" w:rsidRDefault="00B94BEE" w:rsidP="00B94BEE">
            <w:pPr>
              <w:pStyle w:val="Default"/>
              <w:spacing w:after="2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1168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proofErr w:type="spellStart"/>
            <w:r w:rsidRPr="00DB454B">
              <w:rPr>
                <w:sz w:val="28"/>
                <w:szCs w:val="28"/>
              </w:rPr>
              <w:t>Луганцев</w:t>
            </w:r>
            <w:proofErr w:type="spellEnd"/>
          </w:p>
          <w:p w:rsidR="00B94BEE" w:rsidRPr="00DB454B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Евгений Петрович</w:t>
            </w:r>
          </w:p>
        </w:tc>
        <w:tc>
          <w:tcPr>
            <w:tcW w:w="425" w:type="dxa"/>
            <w:hideMark/>
          </w:tcPr>
          <w:p w:rsidR="00B94BEE" w:rsidRPr="00DB454B" w:rsidRDefault="00B94BEE" w:rsidP="00B94BEE">
            <w:pPr>
              <w:pStyle w:val="Default"/>
              <w:spacing w:after="2"/>
              <w:jc w:val="center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spacing w:after="2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председатель Ассоциации «Совет</w:t>
            </w:r>
            <w:r>
              <w:rPr>
                <w:sz w:val="28"/>
                <w:szCs w:val="28"/>
              </w:rPr>
              <w:br/>
            </w:r>
            <w:r w:rsidRPr="00DB454B">
              <w:rPr>
                <w:sz w:val="28"/>
                <w:szCs w:val="28"/>
              </w:rPr>
              <w:t>муниципальных образований Ростовской области» (по согласованию)</w:t>
            </w:r>
          </w:p>
          <w:p w:rsidR="00B94BEE" w:rsidRPr="004F1206" w:rsidRDefault="00B94BEE" w:rsidP="00B94BEE">
            <w:pPr>
              <w:pStyle w:val="Default"/>
              <w:spacing w:after="2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1823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 xml:space="preserve">Лукьянов 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Александр Дмитриевич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jc w:val="both"/>
              <w:rPr>
                <w:color w:val="0D0D0D" w:themeColor="text1" w:themeTint="F2"/>
                <w:sz w:val="28"/>
                <w:szCs w:val="28"/>
              </w:rPr>
            </w:pPr>
            <w:r>
              <w:rPr>
                <w:color w:val="0D0D0D" w:themeColor="text1" w:themeTint="F2"/>
                <w:sz w:val="28"/>
                <w:szCs w:val="28"/>
              </w:rPr>
              <w:t>председатель Октябрьского местного отделения Ростовского регионального отделения Общероссийской общественной организации «</w:t>
            </w:r>
            <w:proofErr w:type="spellStart"/>
            <w:r>
              <w:rPr>
                <w:color w:val="0D0D0D" w:themeColor="text1" w:themeTint="F2"/>
                <w:sz w:val="28"/>
                <w:szCs w:val="28"/>
              </w:rPr>
              <w:t>СоюзМаш</w:t>
            </w:r>
            <w:proofErr w:type="spellEnd"/>
            <w:r>
              <w:rPr>
                <w:color w:val="0D0D0D" w:themeColor="text1" w:themeTint="F2"/>
                <w:sz w:val="28"/>
                <w:szCs w:val="28"/>
              </w:rPr>
              <w:t xml:space="preserve"> России», лауреат премии «Лучший инженер Дона» (по согласованию)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color w:val="0D0D0D" w:themeColor="text1" w:themeTint="F2"/>
                <w:szCs w:val="28"/>
              </w:rPr>
            </w:pPr>
          </w:p>
        </w:tc>
      </w:tr>
      <w:tr w:rsidR="00B94BEE" w:rsidTr="00315467">
        <w:trPr>
          <w:trHeight w:val="842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 xml:space="preserve">Лукьянов 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Алексей Владимирович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Региональной службы по тарифам Ростовской области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840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Майер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Андрей Федорович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  <w:hideMark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жилищно-коммунального хозяйства Ростовской области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852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DB454B">
              <w:rPr>
                <w:sz w:val="28"/>
                <w:szCs w:val="28"/>
              </w:rPr>
              <w:t>Мазяр</w:t>
            </w:r>
            <w:proofErr w:type="spellEnd"/>
            <w:r w:rsidRPr="00DB454B">
              <w:rPr>
                <w:sz w:val="28"/>
                <w:szCs w:val="28"/>
              </w:rPr>
              <w:t xml:space="preserve"> 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Ефим Зиновьевич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правления Ассоциации «</w:t>
            </w:r>
            <w:proofErr w:type="spellStart"/>
            <w:r>
              <w:rPr>
                <w:sz w:val="28"/>
                <w:szCs w:val="28"/>
              </w:rPr>
              <w:t>Ростоврыбком</w:t>
            </w:r>
            <w:proofErr w:type="spellEnd"/>
            <w:r>
              <w:rPr>
                <w:sz w:val="28"/>
                <w:szCs w:val="28"/>
              </w:rPr>
              <w:t>» (по согласованию)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3388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 xml:space="preserve">Метелица 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Анатолий Викторович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проректор по научной и исследовательской деятельности федерального государственного автономного образовательного учреждения высшего образования «Южный  федеральный университет», директор научно-исследовательского института химической </w:t>
            </w:r>
            <w:r>
              <w:rPr>
                <w:sz w:val="28"/>
                <w:szCs w:val="28"/>
              </w:rPr>
              <w:br/>
              <w:t>и органической химии федерального государственного автономного образовательного учреждения высшего образования «Южный  федеральный университет» (по согласованию)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1834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Минкин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Максим Сергеевич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jc w:val="both"/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научных исследований федерального государственного бюджетного образовательного учреждения высшего </w:t>
            </w:r>
            <w:proofErr w:type="spellStart"/>
            <w:proofErr w:type="gramStart"/>
            <w:r>
              <w:rPr>
                <w:sz w:val="28"/>
                <w:szCs w:val="28"/>
              </w:rPr>
              <w:t>профес-сионального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образования «Донской </w:t>
            </w:r>
            <w:proofErr w:type="spellStart"/>
            <w:r>
              <w:rPr>
                <w:sz w:val="28"/>
                <w:szCs w:val="28"/>
              </w:rPr>
              <w:t>государствен-ный</w:t>
            </w:r>
            <w:proofErr w:type="spellEnd"/>
            <w:r>
              <w:rPr>
                <w:sz w:val="28"/>
                <w:szCs w:val="28"/>
              </w:rPr>
              <w:t xml:space="preserve"> технический университет» (по согласованию)</w:t>
            </w:r>
          </w:p>
        </w:tc>
      </w:tr>
      <w:tr w:rsidR="00B94BEE" w:rsidTr="00315467">
        <w:trPr>
          <w:trHeight w:val="1126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Мирошниченко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Евгений Анатольевич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региональной общественной организации по защите прав потребителей «Центр защиты прав потребителей» (по согласованию)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1405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lastRenderedPageBreak/>
              <w:t>Михайлова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Ольга Ивановна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регионального отделения Общероссийской общественной организации потребителей «Союз защиты прав потребителей финансовых услуг» (по согласованию) 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2121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DB454B">
              <w:rPr>
                <w:sz w:val="28"/>
                <w:szCs w:val="28"/>
              </w:rPr>
              <w:t>Москинов</w:t>
            </w:r>
            <w:proofErr w:type="spellEnd"/>
            <w:r w:rsidRPr="00DB454B">
              <w:rPr>
                <w:sz w:val="28"/>
                <w:szCs w:val="28"/>
              </w:rPr>
              <w:t xml:space="preserve"> 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Александр Олегович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сектором по обеспечению деятельности комиссии по проведению административной реформы в Ростовской области отдела региональной политики управления региональной и муниципальной политики Правительства Ростовской области 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846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DB454B">
              <w:rPr>
                <w:sz w:val="28"/>
                <w:szCs w:val="28"/>
              </w:rPr>
              <w:t>Нетесанов</w:t>
            </w:r>
            <w:proofErr w:type="spellEnd"/>
            <w:r w:rsidRPr="00DB454B">
              <w:rPr>
                <w:sz w:val="28"/>
                <w:szCs w:val="28"/>
              </w:rPr>
              <w:t xml:space="preserve"> 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Виктор Федорович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вице-президент Союза работодателей Ростовской области (по согласованию)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831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Носко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Борис Петрович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инноваций в </w:t>
            </w:r>
            <w:proofErr w:type="gramStart"/>
            <w:r>
              <w:rPr>
                <w:sz w:val="28"/>
                <w:szCs w:val="28"/>
              </w:rPr>
              <w:t>органах</w:t>
            </w:r>
            <w:proofErr w:type="gramEnd"/>
            <w:r>
              <w:rPr>
                <w:sz w:val="28"/>
                <w:szCs w:val="28"/>
              </w:rPr>
              <w:t xml:space="preserve"> власти Правительства Ростовской области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700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DB454B">
              <w:rPr>
                <w:sz w:val="28"/>
                <w:szCs w:val="28"/>
              </w:rPr>
              <w:t>Папушенко</w:t>
            </w:r>
            <w:proofErr w:type="spellEnd"/>
            <w:r w:rsidRPr="00DB454B">
              <w:rPr>
                <w:sz w:val="28"/>
                <w:szCs w:val="28"/>
              </w:rPr>
              <w:t xml:space="preserve"> 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Максим Валерьевич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экономического развития Ростовской области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1121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 xml:space="preserve">Полушкин 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Олег Олегович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общества с ограниченной </w:t>
            </w:r>
            <w:proofErr w:type="gramStart"/>
            <w:r>
              <w:rPr>
                <w:sz w:val="28"/>
                <w:szCs w:val="28"/>
              </w:rPr>
              <w:t>ответствен-</w:t>
            </w:r>
            <w:proofErr w:type="spellStart"/>
            <w:r>
              <w:rPr>
                <w:sz w:val="28"/>
                <w:szCs w:val="28"/>
              </w:rPr>
              <w:t>ностью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Энсет</w:t>
            </w:r>
            <w:proofErr w:type="spellEnd"/>
            <w:r>
              <w:rPr>
                <w:sz w:val="28"/>
                <w:szCs w:val="28"/>
              </w:rPr>
              <w:t>», лауреат премии «Лучший инженер Дона» (по согласованию)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1401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DB454B">
              <w:rPr>
                <w:sz w:val="28"/>
                <w:szCs w:val="28"/>
              </w:rPr>
              <w:t>Попивненко</w:t>
            </w:r>
            <w:proofErr w:type="spellEnd"/>
            <w:r w:rsidRPr="00DB454B">
              <w:rPr>
                <w:sz w:val="28"/>
                <w:szCs w:val="28"/>
              </w:rPr>
              <w:t xml:space="preserve"> 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Николай Васильевич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Ассоциации крестьянских (фермерских) хозяйств, кооперативов и других малых производителей сельхозпродукции Ростовской области (по согласованию)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938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DB454B">
              <w:rPr>
                <w:sz w:val="28"/>
                <w:szCs w:val="28"/>
              </w:rPr>
              <w:t>Рачаловский</w:t>
            </w:r>
            <w:proofErr w:type="spellEnd"/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</w:rPr>
              <w:t>Константин</w:t>
            </w:r>
            <w:r w:rsidRPr="00DB454B">
              <w:rPr>
                <w:sz w:val="16"/>
              </w:rPr>
              <w:t xml:space="preserve"> </w:t>
            </w:r>
            <w:r w:rsidRPr="00DB454B">
              <w:rPr>
                <w:sz w:val="28"/>
              </w:rPr>
              <w:t>Николаевич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  <w:hideMark/>
          </w:tcPr>
          <w:p w:rsidR="00B94BEE" w:rsidRDefault="00B94BEE" w:rsidP="00B94BEE">
            <w:pPr>
              <w:pStyle w:val="Default"/>
              <w:jc w:val="both"/>
              <w:rPr>
                <w:bCs/>
                <w:spacing w:val="-6"/>
                <w:sz w:val="28"/>
                <w:szCs w:val="28"/>
              </w:rPr>
            </w:pPr>
            <w:r>
              <w:rPr>
                <w:bCs/>
                <w:spacing w:val="-6"/>
                <w:sz w:val="28"/>
                <w:szCs w:val="28"/>
              </w:rPr>
              <w:t>министр сельского хозяйства и продовольствия Ростовской области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pacing w:val="-6"/>
                <w:szCs w:val="28"/>
              </w:rPr>
            </w:pPr>
          </w:p>
        </w:tc>
      </w:tr>
      <w:tr w:rsidR="00B94BEE" w:rsidTr="00315467">
        <w:trPr>
          <w:trHeight w:val="1427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DB454B">
              <w:rPr>
                <w:sz w:val="28"/>
                <w:szCs w:val="28"/>
              </w:rPr>
              <w:t>Рыбянец</w:t>
            </w:r>
            <w:proofErr w:type="spellEnd"/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Андрей Николаевич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  <w:hideMark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 общества с ограниченной ответственностью «</w:t>
            </w:r>
            <w:proofErr w:type="spellStart"/>
            <w:r>
              <w:rPr>
                <w:sz w:val="28"/>
                <w:szCs w:val="28"/>
              </w:rPr>
              <w:t>ГалОмедТех</w:t>
            </w:r>
            <w:proofErr w:type="spellEnd"/>
            <w:r>
              <w:rPr>
                <w:sz w:val="28"/>
                <w:szCs w:val="28"/>
              </w:rPr>
              <w:t>», победитель ежегодного конкурса «Лучший изобретатель Ростовской области» (по согласованию)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880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DB454B">
              <w:rPr>
                <w:sz w:val="28"/>
                <w:szCs w:val="28"/>
              </w:rPr>
              <w:t>Своеволин</w:t>
            </w:r>
            <w:proofErr w:type="spellEnd"/>
            <w:r w:rsidRPr="00DB454B">
              <w:rPr>
                <w:sz w:val="28"/>
                <w:szCs w:val="28"/>
              </w:rPr>
              <w:t xml:space="preserve"> 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Владислав Юрьевич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генерального директора по проектной деятельности общества с ограниченной ответственностью «Вертекс» (по согласованию)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800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DB454B">
              <w:rPr>
                <w:sz w:val="28"/>
                <w:szCs w:val="28"/>
              </w:rPr>
              <w:t>Теларова</w:t>
            </w:r>
            <w:proofErr w:type="spellEnd"/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Ирина Вячеславовна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  <w:hideMark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департамента потребительского рынка Ростовской области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800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DB454B">
              <w:rPr>
                <w:sz w:val="28"/>
                <w:szCs w:val="28"/>
              </w:rPr>
              <w:lastRenderedPageBreak/>
              <w:t>Тихиня</w:t>
            </w:r>
            <w:proofErr w:type="spellEnd"/>
            <w:r w:rsidRPr="00DB454B">
              <w:rPr>
                <w:sz w:val="28"/>
                <w:szCs w:val="28"/>
              </w:rPr>
              <w:t xml:space="preserve"> 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Оксана Владимировна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  <w:hideMark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Фонда «</w:t>
            </w:r>
            <w:proofErr w:type="spellStart"/>
            <w:r>
              <w:rPr>
                <w:sz w:val="28"/>
                <w:szCs w:val="28"/>
              </w:rPr>
              <w:t>Медиапарк</w:t>
            </w:r>
            <w:proofErr w:type="spellEnd"/>
            <w:r>
              <w:rPr>
                <w:sz w:val="28"/>
                <w:szCs w:val="28"/>
              </w:rPr>
              <w:t xml:space="preserve"> Южный Регион – ДГТУ» (по согласованию)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902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 xml:space="preserve">Тихонов 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 xml:space="preserve">Михаил Михайлович 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промышленности и энергетики Ростовской области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 w:val="22"/>
                <w:szCs w:val="28"/>
              </w:rPr>
            </w:pPr>
          </w:p>
        </w:tc>
      </w:tr>
      <w:tr w:rsidR="00B94BEE" w:rsidTr="00315467">
        <w:trPr>
          <w:trHeight w:val="1122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Толмачев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Николай Иванович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  <w:hideMark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имущественных и земельных отношений, финансового оздоровления предприятий, организаций Ростовской области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751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Фишкин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  <w:szCs w:val="28"/>
              </w:rPr>
              <w:t>Михаил Валерьевич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</w:tcPr>
          <w:p w:rsidR="00B94BEE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природных ресурсов и экологии Ростовской области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  <w:tr w:rsidR="00B94BEE" w:rsidTr="00315467">
        <w:trPr>
          <w:trHeight w:val="751"/>
        </w:trPr>
        <w:tc>
          <w:tcPr>
            <w:tcW w:w="3237" w:type="dxa"/>
            <w:hideMark/>
          </w:tcPr>
          <w:p w:rsidR="00B94BEE" w:rsidRPr="00DB454B" w:rsidRDefault="00B94BEE" w:rsidP="00B94BEE">
            <w:pPr>
              <w:pStyle w:val="Default"/>
              <w:jc w:val="both"/>
              <w:rPr>
                <w:sz w:val="28"/>
              </w:rPr>
            </w:pPr>
            <w:r w:rsidRPr="00DB454B">
              <w:rPr>
                <w:sz w:val="28"/>
              </w:rPr>
              <w:t xml:space="preserve">Шевченко </w:t>
            </w:r>
          </w:p>
          <w:p w:rsidR="00B94BEE" w:rsidRPr="00DB454B" w:rsidRDefault="00B94BEE" w:rsidP="00B94BEE">
            <w:pPr>
              <w:pStyle w:val="Default"/>
              <w:jc w:val="both"/>
              <w:rPr>
                <w:sz w:val="28"/>
                <w:szCs w:val="28"/>
              </w:rPr>
            </w:pPr>
            <w:r w:rsidRPr="00DB454B">
              <w:rPr>
                <w:sz w:val="28"/>
              </w:rPr>
              <w:t>Тамара Сергеевна</w:t>
            </w:r>
          </w:p>
        </w:tc>
        <w:tc>
          <w:tcPr>
            <w:tcW w:w="425" w:type="dxa"/>
            <w:hideMark/>
          </w:tcPr>
          <w:p w:rsidR="00B94BEE" w:rsidRDefault="00B94BEE" w:rsidP="00B94BE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306" w:type="dxa"/>
            <w:hideMark/>
          </w:tcPr>
          <w:p w:rsidR="00B94BEE" w:rsidRDefault="00B94BEE" w:rsidP="00B94BEE">
            <w:pPr>
              <w:pStyle w:val="Default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заместитель председателя комитета </w:t>
            </w:r>
            <w:r>
              <w:rPr>
                <w:sz w:val="28"/>
              </w:rPr>
              <w:br/>
              <w:t>по молодежной политике Ростовской области</w:t>
            </w:r>
          </w:p>
          <w:p w:rsidR="00B94BEE" w:rsidRPr="004F1206" w:rsidRDefault="00B94BEE" w:rsidP="00B94BEE">
            <w:pPr>
              <w:pStyle w:val="Default"/>
              <w:jc w:val="both"/>
              <w:rPr>
                <w:szCs w:val="28"/>
              </w:rPr>
            </w:pPr>
          </w:p>
        </w:tc>
      </w:tr>
    </w:tbl>
    <w:p w:rsidR="00B94BEE" w:rsidRPr="002D2B35" w:rsidRDefault="00B94BEE" w:rsidP="00B94BEE">
      <w:pPr>
        <w:ind w:right="5551"/>
        <w:rPr>
          <w:sz w:val="28"/>
          <w:szCs w:val="28"/>
        </w:rPr>
      </w:pPr>
    </w:p>
    <w:p w:rsidR="007F6257" w:rsidRDefault="007F6257" w:rsidP="00B94BEE">
      <w:pPr>
        <w:rPr>
          <w:sz w:val="28"/>
          <w:szCs w:val="28"/>
        </w:rPr>
      </w:pPr>
    </w:p>
    <w:p w:rsidR="00A14391" w:rsidRPr="00AD4C42" w:rsidRDefault="00A14391" w:rsidP="00B94BEE">
      <w:pPr>
        <w:rPr>
          <w:sz w:val="12"/>
          <w:szCs w:val="28"/>
        </w:rPr>
      </w:pPr>
    </w:p>
    <w:p w:rsidR="00A14391" w:rsidRPr="00AD4C42" w:rsidRDefault="00A14391" w:rsidP="00B94BEE">
      <w:pPr>
        <w:ind w:right="5551"/>
        <w:jc w:val="center"/>
        <w:rPr>
          <w:szCs w:val="28"/>
        </w:rPr>
      </w:pPr>
    </w:p>
    <w:p w:rsidR="007F6257" w:rsidRDefault="007F6257" w:rsidP="00B94BEE">
      <w:pPr>
        <w:rPr>
          <w:sz w:val="28"/>
        </w:rPr>
      </w:pPr>
    </w:p>
    <w:p w:rsidR="00F5291F" w:rsidRDefault="00F5291F" w:rsidP="00B94BEE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F5291F" w:rsidRDefault="00F5291F" w:rsidP="00B94BEE">
      <w:pPr>
        <w:ind w:right="5551"/>
        <w:jc w:val="center"/>
        <w:rPr>
          <w:sz w:val="28"/>
          <w:szCs w:val="28"/>
        </w:rPr>
      </w:pPr>
      <w:r>
        <w:rPr>
          <w:sz w:val="28"/>
          <w:szCs w:val="28"/>
        </w:rPr>
        <w:t>документационного обеспечения</w:t>
      </w:r>
    </w:p>
    <w:p w:rsidR="007F6257" w:rsidRDefault="00F5291F" w:rsidP="00B94BEE">
      <w:pPr>
        <w:rPr>
          <w:sz w:val="28"/>
        </w:rPr>
      </w:pPr>
      <w:r>
        <w:rPr>
          <w:sz w:val="28"/>
        </w:rPr>
        <w:t>Правительства Ростовской области</w:t>
      </w:r>
      <w:r w:rsidRPr="00840A9C">
        <w:rPr>
          <w:sz w:val="28"/>
        </w:rPr>
        <w:t xml:space="preserve">                                            </w:t>
      </w:r>
      <w:r w:rsidRPr="006D3DBC">
        <w:rPr>
          <w:sz w:val="28"/>
        </w:rPr>
        <w:t xml:space="preserve">   </w:t>
      </w:r>
      <w:r w:rsidRPr="00840A9C">
        <w:rPr>
          <w:sz w:val="28"/>
        </w:rPr>
        <w:t xml:space="preserve"> </w:t>
      </w:r>
      <w:r>
        <w:rPr>
          <w:sz w:val="28"/>
        </w:rPr>
        <w:t xml:space="preserve">Т.А. </w:t>
      </w:r>
      <w:proofErr w:type="spellStart"/>
      <w:r>
        <w:rPr>
          <w:sz w:val="28"/>
        </w:rPr>
        <w:t>Родионченко</w:t>
      </w:r>
      <w:proofErr w:type="spellEnd"/>
    </w:p>
    <w:sectPr w:rsidR="007F6257" w:rsidSect="00A90B9B">
      <w:footerReference w:type="even" r:id="rId9"/>
      <w:footerReference w:type="default" r:id="rId10"/>
      <w:pgSz w:w="11907" w:h="16840"/>
      <w:pgMar w:top="709" w:right="851" w:bottom="568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2EA" w:rsidRDefault="000512EA">
      <w:r>
        <w:separator/>
      </w:r>
    </w:p>
  </w:endnote>
  <w:endnote w:type="continuationSeparator" w:id="0">
    <w:p w:rsidR="000512EA" w:rsidRDefault="00051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257" w:rsidRDefault="007F6257" w:rsidP="00D00358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F6257" w:rsidRDefault="007F625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257" w:rsidRDefault="007F6257" w:rsidP="00D00358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94BEE">
      <w:rPr>
        <w:rStyle w:val="a8"/>
        <w:noProof/>
      </w:rPr>
      <w:t>1</w:t>
    </w:r>
    <w:r>
      <w:rPr>
        <w:rStyle w:val="a8"/>
      </w:rPr>
      <w:fldChar w:fldCharType="end"/>
    </w:r>
  </w:p>
  <w:p w:rsidR="007F6257" w:rsidRDefault="007F6257" w:rsidP="005C5FF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2EA" w:rsidRDefault="000512EA">
      <w:r>
        <w:separator/>
      </w:r>
    </w:p>
  </w:footnote>
  <w:footnote w:type="continuationSeparator" w:id="0">
    <w:p w:rsidR="000512EA" w:rsidRDefault="00051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38299D"/>
    <w:multiLevelType w:val="hybridMultilevel"/>
    <w:tmpl w:val="71B0C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391"/>
    <w:rsid w:val="00050C68"/>
    <w:rsid w:val="000512EA"/>
    <w:rsid w:val="0005372C"/>
    <w:rsid w:val="00054D8B"/>
    <w:rsid w:val="000559D5"/>
    <w:rsid w:val="00060F3C"/>
    <w:rsid w:val="00075B71"/>
    <w:rsid w:val="000808D6"/>
    <w:rsid w:val="000A726F"/>
    <w:rsid w:val="000B4002"/>
    <w:rsid w:val="000B66C7"/>
    <w:rsid w:val="000C430D"/>
    <w:rsid w:val="000F2B40"/>
    <w:rsid w:val="000F5B6A"/>
    <w:rsid w:val="00104E0D"/>
    <w:rsid w:val="0010504A"/>
    <w:rsid w:val="00116BFA"/>
    <w:rsid w:val="00125DE3"/>
    <w:rsid w:val="00153B21"/>
    <w:rsid w:val="001B2D1C"/>
    <w:rsid w:val="001C1D98"/>
    <w:rsid w:val="001D2690"/>
    <w:rsid w:val="001F4BE3"/>
    <w:rsid w:val="001F6D02"/>
    <w:rsid w:val="002504E8"/>
    <w:rsid w:val="00254382"/>
    <w:rsid w:val="0027031E"/>
    <w:rsid w:val="0028703B"/>
    <w:rsid w:val="002A2062"/>
    <w:rsid w:val="002A31A1"/>
    <w:rsid w:val="002B6527"/>
    <w:rsid w:val="002C135C"/>
    <w:rsid w:val="002C5E60"/>
    <w:rsid w:val="002E65D5"/>
    <w:rsid w:val="002F63E3"/>
    <w:rsid w:val="002F74D7"/>
    <w:rsid w:val="0030124B"/>
    <w:rsid w:val="00313D3A"/>
    <w:rsid w:val="00341FC1"/>
    <w:rsid w:val="0037040B"/>
    <w:rsid w:val="003921D8"/>
    <w:rsid w:val="003950F5"/>
    <w:rsid w:val="003B2193"/>
    <w:rsid w:val="00407B71"/>
    <w:rsid w:val="00425061"/>
    <w:rsid w:val="0043686A"/>
    <w:rsid w:val="00441069"/>
    <w:rsid w:val="00444636"/>
    <w:rsid w:val="00453869"/>
    <w:rsid w:val="004711EC"/>
    <w:rsid w:val="00480BC7"/>
    <w:rsid w:val="004871AA"/>
    <w:rsid w:val="004B6A5C"/>
    <w:rsid w:val="004E78FD"/>
    <w:rsid w:val="004F7011"/>
    <w:rsid w:val="00515D9C"/>
    <w:rsid w:val="00531FBD"/>
    <w:rsid w:val="0053366A"/>
    <w:rsid w:val="00587BF6"/>
    <w:rsid w:val="005C5FF3"/>
    <w:rsid w:val="00611679"/>
    <w:rsid w:val="00613D7D"/>
    <w:rsid w:val="006564DB"/>
    <w:rsid w:val="00660EE3"/>
    <w:rsid w:val="00676B57"/>
    <w:rsid w:val="007120F8"/>
    <w:rsid w:val="007219F0"/>
    <w:rsid w:val="007730B1"/>
    <w:rsid w:val="00782222"/>
    <w:rsid w:val="007936ED"/>
    <w:rsid w:val="007B6388"/>
    <w:rsid w:val="007C0A5F"/>
    <w:rsid w:val="007F6257"/>
    <w:rsid w:val="00803F3C"/>
    <w:rsid w:val="00804CFE"/>
    <w:rsid w:val="00811C94"/>
    <w:rsid w:val="00811CF1"/>
    <w:rsid w:val="0084048D"/>
    <w:rsid w:val="008438D7"/>
    <w:rsid w:val="00860E5A"/>
    <w:rsid w:val="00867AB6"/>
    <w:rsid w:val="008A26EE"/>
    <w:rsid w:val="008B6AD3"/>
    <w:rsid w:val="00910044"/>
    <w:rsid w:val="009122B1"/>
    <w:rsid w:val="00913129"/>
    <w:rsid w:val="00917C70"/>
    <w:rsid w:val="00917CC3"/>
    <w:rsid w:val="009228DF"/>
    <w:rsid w:val="00924E84"/>
    <w:rsid w:val="00947FCC"/>
    <w:rsid w:val="00985A10"/>
    <w:rsid w:val="00A061D7"/>
    <w:rsid w:val="00A14391"/>
    <w:rsid w:val="00A26763"/>
    <w:rsid w:val="00A30E81"/>
    <w:rsid w:val="00A34804"/>
    <w:rsid w:val="00A55277"/>
    <w:rsid w:val="00A67B50"/>
    <w:rsid w:val="00A90B9B"/>
    <w:rsid w:val="00A913FE"/>
    <w:rsid w:val="00A941CF"/>
    <w:rsid w:val="00AB4CF6"/>
    <w:rsid w:val="00AD4C42"/>
    <w:rsid w:val="00AE2601"/>
    <w:rsid w:val="00B076D0"/>
    <w:rsid w:val="00B22F6A"/>
    <w:rsid w:val="00B31114"/>
    <w:rsid w:val="00B35935"/>
    <w:rsid w:val="00B37E63"/>
    <w:rsid w:val="00B444A2"/>
    <w:rsid w:val="00B46333"/>
    <w:rsid w:val="00B57F66"/>
    <w:rsid w:val="00B62CFB"/>
    <w:rsid w:val="00B72D61"/>
    <w:rsid w:val="00B8231A"/>
    <w:rsid w:val="00B94BEE"/>
    <w:rsid w:val="00BA1FB1"/>
    <w:rsid w:val="00BB55C0"/>
    <w:rsid w:val="00BC0920"/>
    <w:rsid w:val="00BF39F0"/>
    <w:rsid w:val="00C11FDF"/>
    <w:rsid w:val="00C572C4"/>
    <w:rsid w:val="00C731BB"/>
    <w:rsid w:val="00CA151C"/>
    <w:rsid w:val="00CB1900"/>
    <w:rsid w:val="00CB43C1"/>
    <w:rsid w:val="00CD077D"/>
    <w:rsid w:val="00CE5183"/>
    <w:rsid w:val="00D00358"/>
    <w:rsid w:val="00D02D3E"/>
    <w:rsid w:val="00D13E83"/>
    <w:rsid w:val="00D73323"/>
    <w:rsid w:val="00DB4D6B"/>
    <w:rsid w:val="00DC2302"/>
    <w:rsid w:val="00DC6031"/>
    <w:rsid w:val="00DE50C1"/>
    <w:rsid w:val="00E04378"/>
    <w:rsid w:val="00E138E0"/>
    <w:rsid w:val="00E3132E"/>
    <w:rsid w:val="00E36EA0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C40AD"/>
    <w:rsid w:val="00ED72D3"/>
    <w:rsid w:val="00EF29AB"/>
    <w:rsid w:val="00EF56AF"/>
    <w:rsid w:val="00F02C40"/>
    <w:rsid w:val="00F24917"/>
    <w:rsid w:val="00F30D40"/>
    <w:rsid w:val="00F410DF"/>
    <w:rsid w:val="00F5291F"/>
    <w:rsid w:val="00F8225E"/>
    <w:rsid w:val="00F86418"/>
    <w:rsid w:val="00F9297B"/>
    <w:rsid w:val="00FA6611"/>
    <w:rsid w:val="00FD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1B2D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B2D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14391"/>
    <w:rPr>
      <w:rFonts w:ascii="AG Souvenir" w:hAnsi="AG Souvenir"/>
      <w:b/>
      <w:spacing w:val="38"/>
      <w:sz w:val="28"/>
    </w:rPr>
  </w:style>
  <w:style w:type="paragraph" w:styleId="ab">
    <w:name w:val="List Paragraph"/>
    <w:basedOn w:val="a"/>
    <w:uiPriority w:val="34"/>
    <w:qFormat/>
    <w:rsid w:val="00A14391"/>
    <w:pPr>
      <w:ind w:left="720"/>
      <w:contextualSpacing/>
    </w:pPr>
  </w:style>
  <w:style w:type="paragraph" w:customStyle="1" w:styleId="Default">
    <w:name w:val="Default"/>
    <w:rsid w:val="00A1439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c">
    <w:name w:val="Table Grid"/>
    <w:basedOn w:val="a1"/>
    <w:uiPriority w:val="59"/>
    <w:rsid w:val="00A14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basedOn w:val="a0"/>
    <w:qFormat/>
    <w:rsid w:val="00A14391"/>
    <w:rPr>
      <w:i/>
      <w:iCs/>
    </w:rPr>
  </w:style>
  <w:style w:type="character" w:customStyle="1" w:styleId="a6">
    <w:name w:val="Нижний колонтитул Знак"/>
    <w:basedOn w:val="a0"/>
    <w:link w:val="a5"/>
    <w:rsid w:val="00F5291F"/>
  </w:style>
  <w:style w:type="paragraph" w:customStyle="1" w:styleId="ConsPlusNormal">
    <w:name w:val="ConsPlusNormal"/>
    <w:rsid w:val="00B94BEE"/>
    <w:pPr>
      <w:widowControl w:val="0"/>
      <w:autoSpaceDE w:val="0"/>
      <w:autoSpaceDN w:val="0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uiPriority w:val="99"/>
    <w:pPr>
      <w:jc w:val="center"/>
    </w:pPr>
    <w:rPr>
      <w:sz w:val="2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1B2D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B2D1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14391"/>
    <w:rPr>
      <w:rFonts w:ascii="AG Souvenir" w:hAnsi="AG Souvenir"/>
      <w:b/>
      <w:spacing w:val="38"/>
      <w:sz w:val="28"/>
    </w:rPr>
  </w:style>
  <w:style w:type="paragraph" w:styleId="ab">
    <w:name w:val="List Paragraph"/>
    <w:basedOn w:val="a"/>
    <w:uiPriority w:val="34"/>
    <w:qFormat/>
    <w:rsid w:val="00A14391"/>
    <w:pPr>
      <w:ind w:left="720"/>
      <w:contextualSpacing/>
    </w:pPr>
  </w:style>
  <w:style w:type="paragraph" w:customStyle="1" w:styleId="Default">
    <w:name w:val="Default"/>
    <w:rsid w:val="00A1439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c">
    <w:name w:val="Table Grid"/>
    <w:basedOn w:val="a1"/>
    <w:uiPriority w:val="59"/>
    <w:rsid w:val="00A14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basedOn w:val="a0"/>
    <w:qFormat/>
    <w:rsid w:val="00A14391"/>
    <w:rPr>
      <w:i/>
      <w:iCs/>
    </w:rPr>
  </w:style>
  <w:style w:type="character" w:customStyle="1" w:styleId="a6">
    <w:name w:val="Нижний колонтитул Знак"/>
    <w:basedOn w:val="a0"/>
    <w:link w:val="a5"/>
    <w:rsid w:val="00F5291F"/>
  </w:style>
  <w:style w:type="paragraph" w:customStyle="1" w:styleId="ConsPlusNormal">
    <w:name w:val="ConsPlusNormal"/>
    <w:rsid w:val="00B94BEE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1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2013</Words>
  <Characters>11479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Петерсон Елена Александровна</dc:creator>
  <cp:lastModifiedBy>Пресс-служба  Губернатора РО</cp:lastModifiedBy>
  <cp:revision>5</cp:revision>
  <cp:lastPrinted>2016-06-28T09:51:00Z</cp:lastPrinted>
  <dcterms:created xsi:type="dcterms:W3CDTF">2016-07-11T14:48:00Z</dcterms:created>
  <dcterms:modified xsi:type="dcterms:W3CDTF">2017-12-15T09:04:00Z</dcterms:modified>
</cp:coreProperties>
</file>